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>1.</w:t>
      </w: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Характеристика и технико-экономические показатели (ТЭП) по проектируемому транспортно-логистическому комплексу 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1. Общая площадь комплекса    -   245,6 га   (100%)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2. Площадь застроенных территорий       -    145.27 га  (59.2%)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    в том числе: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    площадь инженерной зоны  – 5.64 га (2.3%)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4. Площадь территории под проездами, аллеями и бульварами      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  и  железнодорожными путями   (в красных линиях)  -  64.59 га 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 xml:space="preserve">( 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>26.3%)</w:t>
      </w:r>
    </w:p>
    <w:p w:rsidR="000964AA" w:rsidRPr="000964AA" w:rsidRDefault="000964AA" w:rsidP="00681F6B">
      <w:pPr>
        <w:widowControl w:val="0"/>
        <w:numPr>
          <w:ilvl w:val="0"/>
          <w:numId w:val="6"/>
        </w:numPr>
        <w:suppressAutoHyphens/>
        <w:spacing w:line="360" w:lineRule="auto"/>
        <w:ind w:left="0" w:firstLine="709"/>
        <w:jc w:val="both"/>
        <w:rPr>
          <w:rFonts w:eastAsia="Lucida Sans Unicode"/>
          <w:bCs/>
          <w:kern w:val="1"/>
          <w:sz w:val="26"/>
          <w:szCs w:val="26"/>
        </w:rPr>
      </w:pPr>
      <w:bookmarkStart w:id="0" w:name="_GoBack"/>
      <w:bookmarkEnd w:id="0"/>
      <w:r w:rsidRPr="000964AA">
        <w:rPr>
          <w:rFonts w:eastAsia="Lucida Sans Unicode"/>
          <w:bCs/>
          <w:kern w:val="1"/>
          <w:sz w:val="26"/>
          <w:szCs w:val="26"/>
        </w:rPr>
        <w:t xml:space="preserve">Площадь кварталов охранной зоны 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магистрального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 xml:space="preserve">  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газопровода –  23.09 га (9.4%)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6. Площадь рекреационных территорий  - 12.65 га (5.1%)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>Северо-восточная  панель (Зона А)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 площадью 64.2 га  – производственно-складская с автотранспортными предприятиями и объектами придорожного сервиса. 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Северо – восточная панель (А)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 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планировочно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ограничена: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С севера – землями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сельхозназначения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>билисская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>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юга – автодорога «Темрюк-Краснодар-Кропоткин»,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запада – автодорога «Тбилисская – Нововладимировская»,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востока -  землями Тбилисского сельского поселения.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Функционально панель разделена на  зоны: промышленно – складская – в восточной  части панели. Три площадки логистических  терминалов занимают 20 га площади.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Транспортная зона в центральной части панели  включает:  автотранспортное предприятие, автостоянку для большегрузных автомобилей, СТО, АЗС, мойку для грузового транспорта.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lastRenderedPageBreak/>
        <w:t>Объекты придорожного сервиса  ра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змещены ближе к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Нововладимировскому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кольцу и включают в себя: мотели, кафе, магазины и торговые павильоны для обслуживания транзитных пассажиров.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В северо-западной части зоны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 xml:space="preserve"> А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 xml:space="preserve"> в районе автодорожной развязки находится пожарное депо с радиусом обслуживания, позволяющим обеспечивать пожарную безопасность всего комплекса.</w:t>
      </w:r>
    </w:p>
    <w:p w:rsidR="000964AA" w:rsidRPr="000964AA" w:rsidRDefault="000964AA" w:rsidP="000964AA">
      <w:pPr>
        <w:widowControl w:val="0"/>
        <w:suppressAutoHyphens/>
        <w:spacing w:line="360" w:lineRule="auto"/>
        <w:jc w:val="right"/>
        <w:rPr>
          <w:rFonts w:eastAsia="Lucida Sans Unicode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Таблица 1.1.</w:t>
      </w:r>
    </w:p>
    <w:p w:rsidR="000964AA" w:rsidRPr="000964AA" w:rsidRDefault="000964AA" w:rsidP="000964AA">
      <w:pPr>
        <w:widowControl w:val="0"/>
        <w:suppressAutoHyphens/>
        <w:spacing w:line="360" w:lineRule="auto"/>
        <w:jc w:val="center"/>
        <w:rPr>
          <w:rFonts w:eastAsia="Lucida Sans Unicode"/>
          <w:b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Северо-восточная  панель (Зона А). </w:t>
      </w:r>
      <w:proofErr w:type="gramStart"/>
      <w:r w:rsidRPr="000964AA">
        <w:rPr>
          <w:rFonts w:eastAsia="Lucida Sans Unicode"/>
          <w:b/>
          <w:bCs/>
          <w:kern w:val="1"/>
          <w:sz w:val="26"/>
          <w:szCs w:val="26"/>
        </w:rPr>
        <w:t>Технико – экономические</w:t>
      </w:r>
      <w:proofErr w:type="gramEnd"/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показатели.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7494"/>
        <w:gridCol w:w="1276"/>
        <w:gridCol w:w="1276"/>
      </w:tblGrid>
      <w:tr w:rsidR="000964AA" w:rsidRPr="000964AA" w:rsidTr="001F4566">
        <w:trPr>
          <w:trHeight w:val="550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%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1.Общая площадь территории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64.2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100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 Общая площадь застраиваемых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43.17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67.2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промышленно – логистических комплексов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color w:val="FF0000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18.57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28.9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автотранспортных предприятий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8.02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12.5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предприятий придорожного сервиса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10.11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15.7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торгового комплекса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1.59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2.5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 объектов коммунального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3.4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инженерной зоны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2.67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4.2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 Площадь рекреационных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3.0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4.7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 Площадь отвода территории под проезды (в красных линиях)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18.03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28.1</w:t>
            </w:r>
          </w:p>
        </w:tc>
      </w:tr>
    </w:tbl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>Юго-восточная панель (зона Б)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 площадью 93.5 га – преимущественно складская, западная панель зоны отведена под объекты общественного назначения  - автовокзал, рынок, общественный центр.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Юго – восточная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 xml:space="preserve"> панель</w:t>
      </w: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планировочно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ограничена: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С юга и востока – землями 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сельхозназначения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и железнодорожной магистралью «Краснодар - 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Кавказская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>».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севера  – автодорогой «Темрюк-Краснодар-Кропоткин»,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запада – автодорога «Тбилисская – Нововладимировская»,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lastRenderedPageBreak/>
        <w:t>Характерной  чертой, повлиявшей на планировочное решение юго–восточной  зоны,  является  возможность подключения железнодорожного транспорта в южной части  зоны.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Складские терминалы северо – восточной части панели обслуживаются автотранспортом, а терминалы северной части панели могут обслуживаться автомобильным и железнодорожным транспортом.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Транспортная инфраструктура зоны представлена автостоянками для большегрузных машин, АЗС и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 СТО с мойкой.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На въезде в промышленно – коммунальную зону с юга, с автотрассы «Тбилисская – Нововладимировская»  размещается автостанция. Размещение автостанции в центральной части формируемого комплекса в зоне пешеходной доступности обеспечивает удобную взаимосвязь со всеми зонами комплекса, что дает возможность посетителям торговых предприятий, работникам и обслуживающему персоналу промышленно – складского  комплекса  прибывать  рейсовыми автобусами и маршрутным автотранспортом. 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Комплекс придорожного сервиса</w:t>
      </w: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</w:t>
      </w:r>
      <w:r w:rsidRPr="000964AA">
        <w:rPr>
          <w:rFonts w:eastAsia="Lucida Sans Unicode"/>
          <w:bCs/>
          <w:kern w:val="1"/>
          <w:sz w:val="26"/>
          <w:szCs w:val="26"/>
        </w:rPr>
        <w:t>представлен мотелями, кафе, магазинами в центральной зоне панели вдоль основной транспортной магистрали «Темрю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к-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 xml:space="preserve"> Краснодар-Кропоткин».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right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Таблица 1.2.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Юго-восточная панель (зона Б). </w:t>
      </w:r>
      <w:proofErr w:type="gramStart"/>
      <w:r w:rsidRPr="000964AA">
        <w:rPr>
          <w:rFonts w:eastAsia="Lucida Sans Unicode"/>
          <w:b/>
          <w:bCs/>
          <w:kern w:val="1"/>
          <w:sz w:val="26"/>
          <w:szCs w:val="26"/>
        </w:rPr>
        <w:t>Технико – экономические</w:t>
      </w:r>
      <w:proofErr w:type="gramEnd"/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показатели.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7778"/>
        <w:gridCol w:w="1134"/>
        <w:gridCol w:w="1134"/>
      </w:tblGrid>
      <w:tr w:rsidR="000964AA" w:rsidRPr="000964AA" w:rsidTr="001F4566">
        <w:trPr>
          <w:trHeight w:val="550"/>
        </w:trPr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%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 Общая площадь территории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93.5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100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2. Общая площадь застроенных территорий 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64.46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69.0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площадь промышленно – логистических комплексов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41.78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44.7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 площадь автотранспортных предприятий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8.7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9.3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 площадь предприятий придорожного сервиса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5.33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5.7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 площадь торгового комплекса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1.85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2.0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садового центра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4.8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Площадь  объектов инженерного назначения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2.5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3. Площадь отвода территории под проезды железнодорожные  пути (в красных линиях)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color w:val="FF0000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25.0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26.7</w:t>
            </w:r>
          </w:p>
        </w:tc>
      </w:tr>
      <w:tr w:rsidR="000964AA" w:rsidRPr="000964AA" w:rsidTr="001F4566">
        <w:tc>
          <w:tcPr>
            <w:tcW w:w="7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both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 Площадь рекреационных территорий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4.3</w:t>
            </w:r>
          </w:p>
        </w:tc>
      </w:tr>
    </w:tbl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Юго-западная панель (Зона В) 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площадью 48.4 га – преимущественно зона торговых и промышленных  предприятий. 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Юго-западная панель</w:t>
      </w: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планировочно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ограничена: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С юга – землями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сельхозназначения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Тбилисского сельского поселения,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северо - запада – автодорогой «Темрюк-Краснодар-Кропоткин»,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востока – автодорогой  «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 xml:space="preserve"> – Нововладимировская»,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Территория панели пересекается  санитарно – защитной зоной газопровода высокого давления.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С двух сторон к защитной зоне газопровода примыкают </w:t>
      </w:r>
      <w:r w:rsidRPr="000964AA">
        <w:rPr>
          <w:rFonts w:eastAsia="Lucida Sans Unicode"/>
          <w:kern w:val="1"/>
          <w:sz w:val="26"/>
          <w:szCs w:val="26"/>
        </w:rPr>
        <w:t xml:space="preserve">промышленные предприятия  по переработке  сельскохозяйственной продукции (маслозавод и </w:t>
      </w:r>
      <w:proofErr w:type="spellStart"/>
      <w:r w:rsidRPr="000964AA">
        <w:rPr>
          <w:rFonts w:eastAsia="Lucida Sans Unicode"/>
          <w:kern w:val="1"/>
          <w:sz w:val="26"/>
          <w:szCs w:val="26"/>
        </w:rPr>
        <w:t>хлебокомбинат</w:t>
      </w:r>
      <w:proofErr w:type="spellEnd"/>
      <w:r w:rsidRPr="000964AA">
        <w:rPr>
          <w:rFonts w:eastAsia="Lucida Sans Unicode"/>
          <w:kern w:val="1"/>
          <w:sz w:val="26"/>
          <w:szCs w:val="26"/>
        </w:rPr>
        <w:t>).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Зона торговых объектов включает: рынки по продаже автомобилей  и строительных материалов и административно - торговый центр.</w:t>
      </w:r>
    </w:p>
    <w:p w:rsidR="000964AA" w:rsidRPr="000964AA" w:rsidRDefault="000964AA" w:rsidP="000964AA">
      <w:pPr>
        <w:widowControl w:val="0"/>
        <w:suppressAutoHyphens/>
        <w:spacing w:line="360" w:lineRule="auto"/>
        <w:jc w:val="right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  <w:lang w:eastAsia="ar-SA"/>
        </w:rPr>
        <w:t>Таблица 1.3</w:t>
      </w:r>
      <w:r w:rsidRPr="000964AA">
        <w:rPr>
          <w:rFonts w:eastAsia="Lucida Sans Unicode"/>
          <w:bCs/>
          <w:kern w:val="1"/>
          <w:sz w:val="26"/>
          <w:szCs w:val="26"/>
        </w:rPr>
        <w:t xml:space="preserve">                        </w:t>
      </w:r>
    </w:p>
    <w:p w:rsidR="000964AA" w:rsidRPr="000964AA" w:rsidRDefault="000964AA" w:rsidP="000964AA">
      <w:pPr>
        <w:widowControl w:val="0"/>
        <w:suppressAutoHyphens/>
        <w:spacing w:line="360" w:lineRule="auto"/>
        <w:jc w:val="center"/>
        <w:rPr>
          <w:rFonts w:eastAsia="Lucida Sans Unicode"/>
          <w:b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>Юго-западная панель (Зона В).</w:t>
      </w:r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 xml:space="preserve"> </w:t>
      </w:r>
      <w:proofErr w:type="gramStart"/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>Технико – экономические</w:t>
      </w:r>
      <w:proofErr w:type="gramEnd"/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 xml:space="preserve"> показатели.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7494"/>
        <w:gridCol w:w="1276"/>
        <w:gridCol w:w="1276"/>
      </w:tblGrid>
      <w:tr w:rsidR="000964AA" w:rsidRPr="000964AA" w:rsidTr="001F4566">
        <w:trPr>
          <w:trHeight w:val="550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%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 Общая площадь зоны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48.4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100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2. Общая площадь застроенных территорий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19.71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40.7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промышленно – логистических  комплексов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7.33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15.1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площадь объектов придорожного сервиса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1.4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площадь торговых комплексов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10.12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20.9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 объектов инженерного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0.8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общественно-деловых зданий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2.5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6.Площадь квартала охранной зоны магистрального газопровода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16.7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34.5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4.Площадь территории под проезды  (в красных линиях)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11.08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22.9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5.Площадь рекреационных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1.9</w:t>
            </w:r>
          </w:p>
        </w:tc>
      </w:tr>
    </w:tbl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Северо-западная панель (Зона Г) </w:t>
      </w:r>
      <w:r w:rsidRPr="000964AA">
        <w:rPr>
          <w:rFonts w:eastAsia="Lucida Sans Unicode"/>
          <w:bCs/>
          <w:kern w:val="1"/>
          <w:sz w:val="26"/>
          <w:szCs w:val="26"/>
        </w:rPr>
        <w:t>площадью 39.5 га - отведена  под предприятия торгового назначения и общественно-деловой центр.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Северо – западная панель</w:t>
      </w: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</w:t>
      </w:r>
      <w:r w:rsidRPr="000964AA">
        <w:rPr>
          <w:rFonts w:eastAsia="Lucida Sans Unicode"/>
          <w:bCs/>
          <w:kern w:val="1"/>
          <w:sz w:val="26"/>
          <w:szCs w:val="26"/>
        </w:rPr>
        <w:t>ограничена</w:t>
      </w:r>
      <w:r w:rsidRPr="000964AA">
        <w:rPr>
          <w:rFonts w:eastAsia="Lucida Sans Unicode"/>
          <w:b/>
          <w:bCs/>
          <w:kern w:val="1"/>
          <w:sz w:val="26"/>
          <w:szCs w:val="26"/>
        </w:rPr>
        <w:t>: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С севера – землями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сельхозназначения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 xml:space="preserve"> </w:t>
      </w:r>
      <w:proofErr w:type="spellStart"/>
      <w:r w:rsidRPr="000964AA">
        <w:rPr>
          <w:rFonts w:eastAsia="Lucida Sans Unicode"/>
          <w:bCs/>
          <w:kern w:val="1"/>
          <w:sz w:val="26"/>
          <w:szCs w:val="26"/>
        </w:rPr>
        <w:t>ст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.Т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>билисская</w:t>
      </w:r>
      <w:proofErr w:type="spellEnd"/>
      <w:r w:rsidRPr="000964AA">
        <w:rPr>
          <w:rFonts w:eastAsia="Lucida Sans Unicode"/>
          <w:bCs/>
          <w:kern w:val="1"/>
          <w:sz w:val="26"/>
          <w:szCs w:val="26"/>
        </w:rPr>
        <w:t>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юга – автодорогой «Темрюк-Краснодар-Кропоткин»,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востока – автодорогой «</w:t>
      </w:r>
      <w:proofErr w:type="gramStart"/>
      <w:r w:rsidRPr="000964AA">
        <w:rPr>
          <w:rFonts w:eastAsia="Lucida Sans Unicode"/>
          <w:bCs/>
          <w:kern w:val="1"/>
          <w:sz w:val="26"/>
          <w:szCs w:val="26"/>
        </w:rPr>
        <w:t>Тбилисская</w:t>
      </w:r>
      <w:proofErr w:type="gramEnd"/>
      <w:r w:rsidRPr="000964AA">
        <w:rPr>
          <w:rFonts w:eastAsia="Lucida Sans Unicode"/>
          <w:bCs/>
          <w:kern w:val="1"/>
          <w:sz w:val="26"/>
          <w:szCs w:val="26"/>
        </w:rPr>
        <w:t xml:space="preserve"> – Нововладимировская»,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С запада -  землями Тбилисского сельского поселения.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Территорию в центральной части перерезает охранная зона газопровода.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Торговую функцию поддерживают: рынки сельхозпродукции, магазины оптовой и розничной торговли, торгово – выставочный центр сельхозмашин, административн</w:t>
      </w:r>
      <w:proofErr w:type="gramStart"/>
      <w:r w:rsidRPr="000964AA">
        <w:rPr>
          <w:rFonts w:eastAsia="Lucida Sans Unicode"/>
          <w:kern w:val="1"/>
          <w:sz w:val="26"/>
          <w:szCs w:val="26"/>
        </w:rPr>
        <w:t>о-</w:t>
      </w:r>
      <w:proofErr w:type="gramEnd"/>
      <w:r w:rsidRPr="000964AA">
        <w:rPr>
          <w:rFonts w:eastAsia="Lucida Sans Unicode"/>
          <w:kern w:val="1"/>
          <w:sz w:val="26"/>
          <w:szCs w:val="26"/>
        </w:rPr>
        <w:t xml:space="preserve"> торговые центры.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kern w:val="1"/>
          <w:sz w:val="26"/>
          <w:szCs w:val="26"/>
        </w:rPr>
        <w:t>В северо-восточной части панели в районе автомобильной развязки размещается  многофункциональный общественно – деловой центр с вер</w:t>
      </w:r>
      <w:r w:rsidRPr="000964AA">
        <w:rPr>
          <w:rFonts w:eastAsia="Lucida Sans Unicode"/>
          <w:bCs/>
          <w:kern w:val="1"/>
          <w:sz w:val="26"/>
          <w:szCs w:val="26"/>
        </w:rPr>
        <w:t>толетной площадкой.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right"/>
        <w:rPr>
          <w:rFonts w:eastAsia="Lucida Sans Unicode"/>
          <w:bCs/>
          <w:kern w:val="1"/>
          <w:sz w:val="26"/>
          <w:szCs w:val="26"/>
        </w:rPr>
      </w:pPr>
      <w:r w:rsidRPr="000964AA">
        <w:rPr>
          <w:rFonts w:eastAsia="Lucida Sans Unicode"/>
          <w:bCs/>
          <w:kern w:val="1"/>
          <w:sz w:val="26"/>
          <w:szCs w:val="26"/>
        </w:rPr>
        <w:t>Таблица 1.4</w:t>
      </w:r>
    </w:p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Северо-западная панель (Зона Г). </w:t>
      </w:r>
      <w:proofErr w:type="gramStart"/>
      <w:r w:rsidRPr="000964AA">
        <w:rPr>
          <w:rFonts w:eastAsia="Lucida Sans Unicode"/>
          <w:b/>
          <w:bCs/>
          <w:kern w:val="1"/>
          <w:sz w:val="26"/>
          <w:szCs w:val="26"/>
        </w:rPr>
        <w:t>Технико – экономические</w:t>
      </w:r>
      <w:proofErr w:type="gramEnd"/>
      <w:r w:rsidRPr="000964AA">
        <w:rPr>
          <w:rFonts w:eastAsia="Lucida Sans Unicode"/>
          <w:b/>
          <w:bCs/>
          <w:kern w:val="1"/>
          <w:sz w:val="26"/>
          <w:szCs w:val="26"/>
        </w:rPr>
        <w:t xml:space="preserve"> показатели. </w:t>
      </w: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7494"/>
        <w:gridCol w:w="1276"/>
        <w:gridCol w:w="1276"/>
      </w:tblGrid>
      <w:tr w:rsidR="000964AA" w:rsidRPr="000964AA" w:rsidTr="001F4566">
        <w:trPr>
          <w:trHeight w:val="550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%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 Общая площадь зоны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39.5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100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2. Общая площадь под застройку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17.93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45.4</w:t>
            </w:r>
          </w:p>
        </w:tc>
      </w:tr>
      <w:tr w:rsidR="000964AA" w:rsidRPr="000964AA" w:rsidTr="001F4566">
        <w:trPr>
          <w:trHeight w:val="332"/>
        </w:trPr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В том числе: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автотранспортных предприятий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1.5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общественно – делового центра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2.91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7.4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торговых комплексов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14.18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35.9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 объектов инженерного назначения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0.6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3. Площадь квартала охранной зоны магистрального газопровода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6.39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16.2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 Площадь отвода территории под проезды (в красных линиях)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10.48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26.5</w:t>
            </w:r>
          </w:p>
        </w:tc>
      </w:tr>
      <w:tr w:rsidR="000964AA" w:rsidRPr="000964AA" w:rsidTr="001F4566">
        <w:tc>
          <w:tcPr>
            <w:tcW w:w="7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5. Площадь рекреационных территорий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4.7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spacing w:line="360" w:lineRule="auto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11.9</w:t>
            </w:r>
          </w:p>
        </w:tc>
      </w:tr>
    </w:tbl>
    <w:p w:rsidR="000964AA" w:rsidRPr="000964AA" w:rsidRDefault="000964AA" w:rsidP="000964AA">
      <w:pPr>
        <w:widowControl w:val="0"/>
        <w:suppressAutoHyphens/>
        <w:spacing w:line="360" w:lineRule="auto"/>
        <w:ind w:firstLine="709"/>
        <w:jc w:val="both"/>
        <w:rPr>
          <w:rFonts w:eastAsia="Lucida Sans Unicode"/>
          <w:b/>
          <w:bCs/>
          <w:kern w:val="1"/>
          <w:sz w:val="26"/>
          <w:szCs w:val="26"/>
        </w:rPr>
      </w:pPr>
    </w:p>
    <w:p w:rsidR="000964AA" w:rsidRPr="000964AA" w:rsidRDefault="000964AA" w:rsidP="000964AA">
      <w:pPr>
        <w:widowControl w:val="0"/>
        <w:suppressAutoHyphens/>
        <w:spacing w:after="120" w:line="312" w:lineRule="auto"/>
        <w:jc w:val="right"/>
        <w:rPr>
          <w:rFonts w:eastAsia="Lucida Sans Unicode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kern w:val="1"/>
          <w:sz w:val="26"/>
          <w:szCs w:val="26"/>
          <w:lang w:eastAsia="ar-SA"/>
        </w:rPr>
        <w:t>Таблица 1.5.</w:t>
      </w:r>
    </w:p>
    <w:p w:rsidR="000964AA" w:rsidRPr="000964AA" w:rsidRDefault="000964AA" w:rsidP="000964AA">
      <w:pPr>
        <w:widowControl w:val="0"/>
        <w:suppressAutoHyphens/>
        <w:spacing w:after="120" w:line="312" w:lineRule="auto"/>
        <w:jc w:val="center"/>
        <w:rPr>
          <w:rFonts w:eastAsia="Lucida Sans Unicode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>Основные технико-экономические показатели проекта планировки</w:t>
      </w:r>
    </w:p>
    <w:tbl>
      <w:tblPr>
        <w:tblW w:w="988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4678"/>
        <w:gridCol w:w="1275"/>
        <w:gridCol w:w="1560"/>
        <w:gridCol w:w="1417"/>
      </w:tblGrid>
      <w:tr w:rsidR="000964AA" w:rsidRPr="000964AA" w:rsidTr="001F4566">
        <w:trPr>
          <w:tblHeader/>
        </w:trPr>
        <w:tc>
          <w:tcPr>
            <w:tcW w:w="959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№</w:t>
            </w:r>
          </w:p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п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/п</w:t>
            </w:r>
          </w:p>
        </w:tc>
        <w:tc>
          <w:tcPr>
            <w:tcW w:w="4678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     Наименование показателей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Единица</w:t>
            </w:r>
          </w:p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108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Измере</w:t>
            </w:r>
            <w:proofErr w:type="spellEnd"/>
          </w:p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108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ния</w:t>
            </w:r>
            <w:proofErr w:type="spellEnd"/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Современное состояние 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По проекту</w:t>
            </w:r>
          </w:p>
        </w:tc>
      </w:tr>
      <w:tr w:rsidR="000964AA" w:rsidRPr="000964AA" w:rsidTr="001F4566">
        <w:trPr>
          <w:tblHeader/>
        </w:trPr>
        <w:tc>
          <w:tcPr>
            <w:tcW w:w="959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4678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5</w:t>
            </w:r>
          </w:p>
        </w:tc>
      </w:tr>
      <w:tr w:rsidR="000964AA" w:rsidRPr="000964AA" w:rsidTr="001F4566">
        <w:trPr>
          <w:trHeight w:val="528"/>
        </w:trPr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Территория</w:t>
            </w:r>
          </w:p>
        </w:tc>
        <w:tc>
          <w:tcPr>
            <w:tcW w:w="1275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Площадь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проектируемой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территории – всего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отвод - 216.7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245.6</w:t>
            </w:r>
          </w:p>
        </w:tc>
      </w:tr>
      <w:tr w:rsidR="000964AA" w:rsidRPr="000964AA" w:rsidTr="001F4566">
        <w:trPr>
          <w:trHeight w:val="312"/>
        </w:trPr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 территории: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1.1.1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А.Северо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-Восточная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отвод - 56.3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  64.2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1.1.2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Б.Юго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-Восточная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отвод - 89.2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93.5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1.1.3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В.Бго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-Западная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отвод - 30.8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48.4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1.1.4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Г.Северо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-Западная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отвод - 40.4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39.5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-территории кварталов в «красных» линиях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175.11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1.2.1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А.Северо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-Восточная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отвод -5.06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43.17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1.2.2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Б.Юго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-Восточная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  68.5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1.2.3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В.Бго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-Западная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37.32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1.2.4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Г.Северо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-Западная территория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26.12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Проектируемые 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Административные  и многофункциональные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4.11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Промышленно-логистические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67.68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Автотранспортные предприятия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3.83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Предприятие коммунального хозяйства в комплексе с пожарным депо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2.21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Придорожного сервиса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16.12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1.3.6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Торговые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15.03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1.3.7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Рыночные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  16.1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1.3.8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Садовый центр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4.45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1.3.9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Транспортные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13.49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1.3.10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Инженерные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5.64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1.3.11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Рекреационные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 7.01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1.3.12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Санитарно—защитных зон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22.83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1.3.13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Иных зон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Из общей площади проектируемого района территории общего пользования – всего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100.33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1.4.1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Зеленые насаждения общего пользования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9.7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1.4.2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Улицы, дороги, проезды, аллеи, 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железная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дорога-всего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88,57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 в границах комплекса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70.49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1.4.3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Прочие территории сан-зона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22.83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Фонд капитального строительства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Капитальное строительство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2.1.1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Площадь застройки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.м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478,2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2.1.2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Общая площадь зданий</w:t>
            </w:r>
          </w:p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.м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площадь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572,3</w:t>
            </w:r>
          </w:p>
        </w:tc>
      </w:tr>
      <w:tr w:rsidR="000964AA" w:rsidRPr="000964AA" w:rsidTr="001F4566">
        <w:trPr>
          <w:trHeight w:val="226"/>
        </w:trPr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2.1.3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Объем зданий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Тыс. м3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4 768,9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2.1.4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Средняя этажность застройки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этаж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108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2-3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2.1.5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Существующий сохраняемый капитальный фонд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.м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площадь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-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2.1.6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Убыль капитального фонда – всего.</w:t>
            </w:r>
          </w:p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Тыс. 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/% к новому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стр-ву</w:t>
            </w:r>
            <w:proofErr w:type="spellEnd"/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</w:tr>
      <w:tr w:rsidR="000964AA" w:rsidRPr="000964AA" w:rsidTr="001F4566">
        <w:tc>
          <w:tcPr>
            <w:tcW w:w="959" w:type="dxa"/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2.2</w:t>
            </w:r>
          </w:p>
        </w:tc>
        <w:tc>
          <w:tcPr>
            <w:tcW w:w="4678" w:type="dxa"/>
            <w:shd w:val="clear" w:color="auto" w:fill="auto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Объекты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капитального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lastRenderedPageBreak/>
              <w:t>строительства-площадь застройки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lastRenderedPageBreak/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lastRenderedPageBreak/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478,2/100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2.2.1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Административные и Многофункциональные здания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18,3/3.9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2.2.2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Промышленно-логистические здания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262,2/54.8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2.2.3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Автотранспортные предприятия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16,8/3.5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2.2.4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Предприятие коммунального хозяйства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5.9/1.2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2.2.5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Комплексы придорожного сервиса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48.3/10.1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2.2.6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Торговые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59,1/12.4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2.2.7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Рыночные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35.4/7.4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2.2.8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Садовый центр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1.5/0.3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2.2.9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Здания транспортной инфраструктуры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29,8/6.2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2.2.10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Здания инженерной инфраструктуры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пл.застр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0.9/0.2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Объекты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капитального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строительства-общая площадь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6"/>
                <w:szCs w:val="26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lastRenderedPageBreak/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572,3/100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2.3.1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Административные и многофункциональные здания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50,5/8.8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2.3.2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Промышленно-логистические здания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225,7/39.4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2.3.3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Автотранспортные предприятия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108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15,0/2.6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2.3.4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Предприятие коммунального хозяйства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8,4/1.5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2.3.5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Комплексы придорожного сервиса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65,0/11.4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2.3.6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Торговые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м2торг.пл./%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114,3/20.0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2.3.7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Рыночные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м2торг.пл./%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71,9/12.6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2.3.8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Садовый центр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м2торг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.п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л/%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2.5/0.4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2.3.9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Здания транспортной инфраструктуры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18,3/3.2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2.3.10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Здания инженерной инфраструктуры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общей пл./%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0.7/0.1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2.4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Объекты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капитального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строительства-строительный объем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4 768,9/100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2.4.1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Административные и многофункциональные здания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218,6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lastRenderedPageBreak/>
              <w:t>2.4.2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Промышленно-логистические здания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2 897,8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2.4.3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Автотранспортные предприятия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125,3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2.4.4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Предприятие коммунального хозяйства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47.4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2.4.5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Комплексы придорожного сервиса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319,5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2.4.6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Торговые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554,5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2.4.7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Рыночные комплексы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443,8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2.4.8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Садовый центр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10,8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2.4.9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Здания транспортной инфраструктуры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148,0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2.4.10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Здания  инженерной инфраструктуры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тыс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.м</w:t>
            </w:r>
            <w:proofErr w:type="spellEnd"/>
            <w:proofErr w:type="gramEnd"/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 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стр.объем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./%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3.1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  <w:t>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Дорожная сеть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3.1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Внешние автомобильные дороги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6.52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9.51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3.1.1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Автомобильные дороги 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val="en-US" w:eastAsia="ar-SA"/>
              </w:rPr>
              <w:t>I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–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val="en-US" w:eastAsia="ar-SA"/>
              </w:rPr>
              <w:t>II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категории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4,1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4,1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3.1.2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Автомобильные дороги 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val="en-US" w:eastAsia="ar-SA"/>
              </w:rPr>
              <w:t>II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–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val="en-US" w:eastAsia="ar-SA"/>
              </w:rPr>
              <w:t>III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категории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1,75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1,75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3.3.3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Развязка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0,67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3.66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  <w:lastRenderedPageBreak/>
              <w:t>3.2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Улично-дорожная сеть комплекса-всего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32.13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3..2.1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Автомобильные дороги 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val="en-US" w:eastAsia="ar-SA"/>
              </w:rPr>
              <w:t>IV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категории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8,58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3.2.2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Автомобильные дороги V категории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15,57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3.2.3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Аллеи с проезжей частью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1,87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3.2.3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Аллеи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км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6,11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  <w:t>3.3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Автостоянки для хранения автомобилей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Маш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.-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мест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8083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  <w:t>3.3.1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Пожарное депо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Машин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3.3.2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Большегрузных машин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Маш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.-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мест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1072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3.3.3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Легковых автомобилей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Маш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.-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мест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7011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 гостевые автостоянки: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3.3.4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Большегрузных машин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Маш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.-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мест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232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3.3.5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Легковых автомобилей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Маш</w:t>
            </w: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.-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мест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5629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  <w:t>4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 xml:space="preserve">Инженерное оборудование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4.1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Водопотребление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На хозяйственно-питьевые нужды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. м</w:t>
            </w:r>
            <w:r w:rsidRPr="000964AA">
              <w:rPr>
                <w:rFonts w:eastAsia="Lucida Sans Unicode"/>
                <w:kern w:val="1"/>
                <w:sz w:val="26"/>
                <w:szCs w:val="26"/>
                <w:vertAlign w:val="superscript"/>
                <w:lang w:eastAsia="ar-SA"/>
              </w:rPr>
              <w:t>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сут</w:t>
            </w:r>
            <w:proofErr w:type="spellEnd"/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193,0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на пожаротушение,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м3/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сут</w:t>
            </w:r>
            <w:proofErr w:type="spell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 (л/с)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2052.0</w:t>
            </w:r>
          </w:p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(310,0)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4.2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Водоотведение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Расход на бытовую канализацию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Тыс. м</w:t>
            </w:r>
            <w:r w:rsidRPr="000964AA">
              <w:rPr>
                <w:rFonts w:eastAsia="Lucida Sans Unicode"/>
                <w:kern w:val="1"/>
                <w:sz w:val="26"/>
                <w:szCs w:val="26"/>
                <w:vertAlign w:val="superscript"/>
                <w:lang w:eastAsia="ar-SA"/>
              </w:rPr>
              <w:t>3</w:t>
            </w: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/</w:t>
            </w:r>
            <w:proofErr w:type="spell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сут</w:t>
            </w:r>
            <w:proofErr w:type="spellEnd"/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193,0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 xml:space="preserve">Расход воды на дождевую канализацию, 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proofErr w:type="gramStart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л</w:t>
            </w:r>
            <w:proofErr w:type="gramEnd"/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/с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10559,25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4.3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Электропотребление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кВт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LineNumbers/>
              <w:suppressAutoHyphens/>
              <w:jc w:val="center"/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25867,0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4.5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Расход газа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м3/час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8149,0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lastRenderedPageBreak/>
              <w:t>4.6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Общее потребление тепла на отопление, вентиляцию, горячее водоснабжение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Гкал/час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69,13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4.7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Слаботочные сети (сети связи)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ед.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6"/>
                <w:szCs w:val="26"/>
                <w:lang w:eastAsia="ar-SA"/>
              </w:rPr>
              <w:t>207,0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spacing w:val="-20"/>
                <w:kern w:val="1"/>
                <w:sz w:val="26"/>
                <w:szCs w:val="26"/>
                <w:lang w:eastAsia="ar-SA"/>
              </w:rPr>
              <w:t>5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6"/>
                <w:szCs w:val="26"/>
                <w:lang w:eastAsia="ar-SA"/>
              </w:rPr>
              <w:t>Благоустройство территории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5.1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Тротуары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23,13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  <w:t>5.2</w:t>
            </w: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Зелень специального назначения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53,04</w:t>
            </w:r>
          </w:p>
        </w:tc>
      </w:tr>
      <w:tr w:rsidR="000964AA" w:rsidRPr="000964AA" w:rsidTr="001F4566">
        <w:tc>
          <w:tcPr>
            <w:tcW w:w="959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jc w:val="center"/>
              <w:rPr>
                <w:rFonts w:eastAsia="Lucida Sans Unicode"/>
                <w:spacing w:val="-20"/>
                <w:kern w:val="1"/>
                <w:sz w:val="26"/>
                <w:szCs w:val="26"/>
                <w:lang w:eastAsia="ar-SA"/>
              </w:rPr>
            </w:pPr>
          </w:p>
        </w:tc>
        <w:tc>
          <w:tcPr>
            <w:tcW w:w="4678" w:type="dxa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right="-72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В том числе аллеи:</w:t>
            </w:r>
          </w:p>
        </w:tc>
        <w:tc>
          <w:tcPr>
            <w:tcW w:w="1275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га</w:t>
            </w:r>
          </w:p>
        </w:tc>
        <w:tc>
          <w:tcPr>
            <w:tcW w:w="1560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283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-</w:t>
            </w:r>
          </w:p>
        </w:tc>
        <w:tc>
          <w:tcPr>
            <w:tcW w:w="1417" w:type="dxa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spacing w:after="120"/>
              <w:ind w:left="-108" w:right="-29"/>
              <w:jc w:val="center"/>
              <w:rPr>
                <w:rFonts w:eastAsia="Lucida Sans Unicode"/>
                <w:kern w:val="1"/>
                <w:sz w:val="26"/>
                <w:szCs w:val="26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6"/>
                <w:szCs w:val="26"/>
                <w:lang w:eastAsia="ar-SA"/>
              </w:rPr>
              <w:t>7,46</w:t>
            </w:r>
          </w:p>
        </w:tc>
      </w:tr>
    </w:tbl>
    <w:p w:rsidR="000964AA" w:rsidRPr="000964AA" w:rsidRDefault="000964AA" w:rsidP="000964AA">
      <w:pPr>
        <w:widowControl w:val="0"/>
        <w:suppressAutoHyphens/>
        <w:spacing w:line="360" w:lineRule="auto"/>
        <w:rPr>
          <w:rFonts w:eastAsia="Lucida Sans Unicode"/>
          <w:b/>
          <w:kern w:val="1"/>
          <w:sz w:val="26"/>
          <w:szCs w:val="26"/>
          <w:lang w:val="uk-UA" w:eastAsia="ar-SA"/>
        </w:rPr>
      </w:pPr>
    </w:p>
    <w:p w:rsidR="000964AA" w:rsidRPr="000964AA" w:rsidRDefault="000964AA" w:rsidP="000964AA">
      <w:pPr>
        <w:widowControl w:val="0"/>
        <w:suppressAutoHyphens/>
        <w:spacing w:line="360" w:lineRule="auto"/>
        <w:rPr>
          <w:rFonts w:eastAsia="Lucida Sans Unicode"/>
          <w:b/>
          <w:kern w:val="1"/>
          <w:sz w:val="26"/>
          <w:szCs w:val="26"/>
          <w:lang w:eastAsia="ar-SA"/>
        </w:rPr>
      </w:pPr>
    </w:p>
    <w:p w:rsidR="000964AA" w:rsidRPr="000964AA" w:rsidRDefault="000964AA" w:rsidP="000964AA">
      <w:pPr>
        <w:widowControl w:val="0"/>
        <w:suppressAutoHyphens/>
        <w:spacing w:line="360" w:lineRule="auto"/>
        <w:rPr>
          <w:rFonts w:eastAsia="Lucida Sans Unicode"/>
          <w:b/>
          <w:kern w:val="1"/>
          <w:sz w:val="26"/>
          <w:szCs w:val="26"/>
          <w:lang w:eastAsia="ar-SA"/>
        </w:rPr>
      </w:pPr>
    </w:p>
    <w:p w:rsidR="000964AA" w:rsidRPr="000964AA" w:rsidRDefault="000964AA" w:rsidP="000964AA">
      <w:pPr>
        <w:widowControl w:val="0"/>
        <w:suppressAutoHyphens/>
        <w:spacing w:line="360" w:lineRule="auto"/>
        <w:rPr>
          <w:rFonts w:eastAsia="Lucida Sans Unicode"/>
          <w:b/>
          <w:kern w:val="1"/>
          <w:sz w:val="26"/>
          <w:szCs w:val="26"/>
          <w:lang w:eastAsia="ar-SA"/>
        </w:rPr>
      </w:pP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eastAsia="Lucida Sans Unicode"/>
          <w:b/>
          <w:kern w:val="1"/>
          <w:sz w:val="26"/>
          <w:szCs w:val="26"/>
          <w:lang w:eastAsia="ar-SA"/>
        </w:rPr>
      </w:pPr>
      <w:r w:rsidRPr="000964AA">
        <w:rPr>
          <w:rFonts w:ascii="Arial" w:eastAsia="Lucida Sans Unicode" w:hAnsi="Arial" w:cs="Arial"/>
          <w:b/>
          <w:color w:val="000000"/>
          <w:kern w:val="1"/>
          <w:sz w:val="24"/>
          <w:szCs w:val="24"/>
          <w:lang w:eastAsia="ar-SA"/>
        </w:rPr>
        <w:br w:type="page"/>
      </w:r>
      <w:r w:rsidRPr="000964AA">
        <w:rPr>
          <w:rFonts w:eastAsia="Lucida Sans Unicode"/>
          <w:b/>
          <w:color w:val="000000"/>
          <w:kern w:val="1"/>
          <w:sz w:val="26"/>
          <w:szCs w:val="26"/>
          <w:lang w:eastAsia="ar-SA"/>
        </w:rPr>
        <w:lastRenderedPageBreak/>
        <w:t xml:space="preserve">2. </w:t>
      </w:r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 xml:space="preserve">Перечень  объектов и учреждений, планируемых к размещению на территории транспортно-логистического комплекса в ст. </w:t>
      </w:r>
      <w:proofErr w:type="gramStart"/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>Тбилисская</w:t>
      </w:r>
      <w:proofErr w:type="gramEnd"/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both"/>
        <w:rPr>
          <w:rFonts w:ascii="Arial" w:eastAsia="Lucida Sans Unicode" w:hAnsi="Arial" w:cs="Arial"/>
          <w:b/>
          <w:color w:val="000000"/>
          <w:kern w:val="1"/>
          <w:sz w:val="24"/>
          <w:szCs w:val="24"/>
          <w:lang w:eastAsia="ar-SA"/>
        </w:rPr>
      </w:pP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right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color w:val="000000"/>
          <w:kern w:val="1"/>
          <w:sz w:val="26"/>
          <w:szCs w:val="26"/>
          <w:lang w:eastAsia="ar-SA"/>
        </w:rPr>
        <w:t>Таблица 2.1</w:t>
      </w: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Lucida Sans Unicode"/>
          <w:b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 xml:space="preserve">Перечень  учреждений на расчетный срок транспортно-логистического комплекса в ст. </w:t>
      </w:r>
      <w:proofErr w:type="gramStart"/>
      <w:r w:rsidRPr="000964AA">
        <w:rPr>
          <w:rFonts w:eastAsia="Lucida Sans Unicode"/>
          <w:b/>
          <w:kern w:val="1"/>
          <w:sz w:val="26"/>
          <w:szCs w:val="26"/>
          <w:lang w:eastAsia="ar-SA"/>
        </w:rPr>
        <w:t>Тбилисская</w:t>
      </w:r>
      <w:proofErr w:type="gramEnd"/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ascii="Arial" w:eastAsia="Lucida Sans Unicode" w:hAnsi="Arial" w:cs="Arial"/>
          <w:b/>
          <w:color w:val="000000"/>
          <w:kern w:val="1"/>
          <w:sz w:val="24"/>
          <w:szCs w:val="24"/>
          <w:lang w:eastAsia="ar-SA"/>
        </w:rPr>
      </w:pP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ascii="Arial" w:eastAsia="Lucida Sans Unicode" w:hAnsi="Arial" w:cs="Arial"/>
          <w:kern w:val="1"/>
          <w:sz w:val="24"/>
          <w:szCs w:val="24"/>
          <w:lang w:eastAsia="ar-SA"/>
        </w:rPr>
      </w:pPr>
    </w:p>
    <w:tbl>
      <w:tblPr>
        <w:tblW w:w="9881" w:type="dxa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1"/>
        <w:gridCol w:w="2913"/>
        <w:gridCol w:w="13"/>
        <w:gridCol w:w="6"/>
        <w:gridCol w:w="6"/>
        <w:gridCol w:w="16"/>
        <w:gridCol w:w="17"/>
        <w:gridCol w:w="11"/>
        <w:gridCol w:w="21"/>
        <w:gridCol w:w="27"/>
        <w:gridCol w:w="714"/>
        <w:gridCol w:w="15"/>
        <w:gridCol w:w="17"/>
        <w:gridCol w:w="13"/>
        <w:gridCol w:w="16"/>
        <w:gridCol w:w="17"/>
        <w:gridCol w:w="14"/>
        <w:gridCol w:w="23"/>
        <w:gridCol w:w="23"/>
        <w:gridCol w:w="674"/>
        <w:gridCol w:w="46"/>
        <w:gridCol w:w="15"/>
        <w:gridCol w:w="13"/>
        <w:gridCol w:w="17"/>
        <w:gridCol w:w="25"/>
        <w:gridCol w:w="18"/>
        <w:gridCol w:w="46"/>
        <w:gridCol w:w="958"/>
        <w:gridCol w:w="43"/>
        <w:gridCol w:w="18"/>
        <w:gridCol w:w="9"/>
        <w:gridCol w:w="20"/>
        <w:gridCol w:w="27"/>
        <w:gridCol w:w="13"/>
        <w:gridCol w:w="46"/>
        <w:gridCol w:w="823"/>
        <w:gridCol w:w="9"/>
        <w:gridCol w:w="16"/>
        <w:gridCol w:w="39"/>
        <w:gridCol w:w="52"/>
        <w:gridCol w:w="8"/>
        <w:gridCol w:w="45"/>
        <w:gridCol w:w="1064"/>
        <w:gridCol w:w="9"/>
        <w:gridCol w:w="16"/>
        <w:gridCol w:w="45"/>
        <w:gridCol w:w="1206"/>
        <w:gridCol w:w="9"/>
        <w:gridCol w:w="19"/>
      </w:tblGrid>
      <w:tr w:rsidR="000964AA" w:rsidRPr="000964AA" w:rsidTr="001F4566">
        <w:trPr>
          <w:trHeight w:val="281"/>
        </w:trPr>
        <w:tc>
          <w:tcPr>
            <w:tcW w:w="651" w:type="dxa"/>
            <w:vMerge w:val="restart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№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экспл</w:t>
            </w:r>
            <w:proofErr w:type="spellEnd"/>
          </w:p>
        </w:tc>
        <w:tc>
          <w:tcPr>
            <w:tcW w:w="2913" w:type="dxa"/>
            <w:vMerge w:val="restart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Наименование</w:t>
            </w:r>
          </w:p>
        </w:tc>
        <w:tc>
          <w:tcPr>
            <w:tcW w:w="1643" w:type="dxa"/>
            <w:gridSpan w:val="1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Проекти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руется</w:t>
            </w:r>
            <w:proofErr w:type="spellEnd"/>
          </w:p>
        </w:tc>
        <w:tc>
          <w:tcPr>
            <w:tcW w:w="2162" w:type="dxa"/>
            <w:gridSpan w:val="1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Площадь (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S)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2512" w:type="dxa"/>
            <w:gridSpan w:val="11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Объем зданий (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V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), 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м3</w:t>
            </w:r>
          </w:p>
        </w:tc>
      </w:tr>
      <w:tr w:rsidR="000964AA" w:rsidRPr="000964AA" w:rsidTr="001F4566">
        <w:trPr>
          <w:trHeight w:val="605"/>
        </w:trPr>
        <w:tc>
          <w:tcPr>
            <w:tcW w:w="651" w:type="dxa"/>
            <w:vMerge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13" w:type="dxa"/>
            <w:vMerge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31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Терри-тория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 га</w:t>
            </w:r>
          </w:p>
        </w:tc>
        <w:tc>
          <w:tcPr>
            <w:tcW w:w="812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Этажность</w:t>
            </w:r>
          </w:p>
        </w:tc>
        <w:tc>
          <w:tcPr>
            <w:tcW w:w="1138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Застрой-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ки</w:t>
            </w:r>
            <w:proofErr w:type="spellEnd"/>
          </w:p>
        </w:tc>
        <w:tc>
          <w:tcPr>
            <w:tcW w:w="1024" w:type="dxa"/>
            <w:gridSpan w:val="10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</w:t>
            </w:r>
          </w:p>
        </w:tc>
        <w:tc>
          <w:tcPr>
            <w:tcW w:w="1233" w:type="dxa"/>
            <w:gridSpan w:val="7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Проекти-руется</w:t>
            </w:r>
            <w:proofErr w:type="spellEnd"/>
            <w:proofErr w:type="gramEnd"/>
          </w:p>
        </w:tc>
        <w:tc>
          <w:tcPr>
            <w:tcW w:w="1279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Всего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color w:val="000000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831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12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024" w:type="dxa"/>
            <w:gridSpan w:val="10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233" w:type="dxa"/>
            <w:gridSpan w:val="7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279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</w:t>
            </w:r>
          </w:p>
        </w:tc>
      </w:tr>
      <w:tr w:rsidR="000964AA" w:rsidRPr="000964AA" w:rsidTr="001F4566">
        <w:trPr>
          <w:trHeight w:val="245"/>
        </w:trPr>
        <w:tc>
          <w:tcPr>
            <w:tcW w:w="9881" w:type="dxa"/>
            <w:gridSpan w:val="4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А.СЕВЕРО-ВОСТОЧНАЯ ТЕРРИТОРИЯ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45"/>
        </w:trPr>
        <w:tc>
          <w:tcPr>
            <w:tcW w:w="9881" w:type="dxa"/>
            <w:gridSpan w:val="4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1.Промышленно-логистический комплекс</w:t>
            </w:r>
          </w:p>
        </w:tc>
      </w:tr>
      <w:tr w:rsidR="000964AA" w:rsidRPr="000964AA" w:rsidTr="001F4566">
        <w:trPr>
          <w:trHeight w:val="30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Складской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терминал</w:t>
            </w:r>
            <w:proofErr w:type="spellEnd"/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4,9</w:t>
            </w: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27002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25912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306441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306441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АБК-6шт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510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408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1785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1785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АБК-1шт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1626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5203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24390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24390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Складской корпус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22852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18282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274224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274224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Гараж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2014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1611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6042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6042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66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6600"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Складской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терминал</w:t>
            </w:r>
            <w:proofErr w:type="spellEnd"/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5.2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21012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20712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232712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232712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АБК-4шт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340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272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1190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1190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АБК-1шт 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1626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5203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24390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24390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Складской корпус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16666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13333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199992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199992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Гараж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2380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1904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7140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7140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1.3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2,97</w:t>
            </w: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11823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13361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135139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135139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АБК-2шт</w:t>
            </w:r>
          </w:p>
        </w:tc>
        <w:tc>
          <w:tcPr>
            <w:tcW w:w="831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</w:t>
            </w:r>
          </w:p>
        </w:tc>
        <w:tc>
          <w:tcPr>
            <w:tcW w:w="1024" w:type="dxa"/>
            <w:gridSpan w:val="10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136</w:t>
            </w:r>
          </w:p>
        </w:tc>
        <w:tc>
          <w:tcPr>
            <w:tcW w:w="1233" w:type="dxa"/>
            <w:gridSpan w:val="7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595</w:t>
            </w:r>
          </w:p>
        </w:tc>
        <w:tc>
          <w:tcPr>
            <w:tcW w:w="1279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595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АБК-1шт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1626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5203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24390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24390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Складской  корпус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8897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7118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106764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106764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Гараж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1130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904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3390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3390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1.4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Грузовой терминал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5.46</w:t>
            </w: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14785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11828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198791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198791</w:t>
            </w:r>
          </w:p>
        </w:tc>
      </w:tr>
      <w:tr w:rsidR="000964AA" w:rsidRPr="000964AA" w:rsidTr="001F4566"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.АБК-1шт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216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173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864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Производственное помещение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11993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9594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179895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179895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Складские помещения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2576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18032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18032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2.Комплекс придорожного сервиса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0,65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1627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2143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10136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10136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Мотель, медпункт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1051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1682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8408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8408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Павильоны торговые и 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бытового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обсл.-6шт.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576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1728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1728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0.78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5232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1466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7332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7332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 промышленных товаров, аптека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1833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1466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7332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7332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Блок придорожного 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0.83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3739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5982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29912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29912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СТО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3399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5438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27192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27192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Магазин, отделение банка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340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2720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2720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0.86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2218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1774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8872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8872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 и СТО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2218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8872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8872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2.5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1.12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4294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6870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30058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30058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Крытый рынок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4294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6870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30058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30058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2.6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1.93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1545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1236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5408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5408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АБК-1шт, медпункт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1545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1236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5408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5408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2.7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0.85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3127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5003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25016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25016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Кафе на 50 мест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3127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5003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25016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25016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2.8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3.09</w:t>
            </w: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2313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1852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9254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1704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1.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Санитарный блок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147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Инфармационный</w:t>
            </w:r>
            <w:proofErr w:type="spell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центр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1100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1100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Пункт технического обслуживания автомобилей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386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309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Гостиница с кафе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642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2568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2568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Гостевые домики №1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437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1750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1750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Гостевые домики №2</w:t>
            </w: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426</w:t>
            </w: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3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4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45"/>
        </w:trPr>
        <w:tc>
          <w:tcPr>
            <w:tcW w:w="9881" w:type="dxa"/>
            <w:gridSpan w:val="4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 Торговые комплексы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3.1</w:t>
            </w:r>
          </w:p>
        </w:tc>
        <w:tc>
          <w:tcPr>
            <w:tcW w:w="2913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Автосалон</w:t>
            </w:r>
          </w:p>
        </w:tc>
        <w:tc>
          <w:tcPr>
            <w:tcW w:w="831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1,59</w:t>
            </w:r>
          </w:p>
        </w:tc>
        <w:tc>
          <w:tcPr>
            <w:tcW w:w="812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3217</w:t>
            </w:r>
          </w:p>
        </w:tc>
        <w:tc>
          <w:tcPr>
            <w:tcW w:w="1024" w:type="dxa"/>
            <w:gridSpan w:val="10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5147</w:t>
            </w:r>
          </w:p>
        </w:tc>
        <w:tc>
          <w:tcPr>
            <w:tcW w:w="1233" w:type="dxa"/>
            <w:gridSpan w:val="7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25736</w:t>
            </w:r>
          </w:p>
        </w:tc>
        <w:tc>
          <w:tcPr>
            <w:tcW w:w="1279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25736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13" w:type="dxa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1.Автосалон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3217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5147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25736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25736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 Объекты коммунального назначения</w:t>
            </w:r>
          </w:p>
        </w:tc>
      </w:tr>
      <w:tr w:rsidR="000964AA" w:rsidRPr="000964AA" w:rsidTr="001F4566">
        <w:trPr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Предприятие коммунального хозяйства в комплексе с пожарным депо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2,21</w:t>
            </w: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5925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8404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47400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54950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Производственное здание с АБК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4580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7328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36640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36640</w:t>
            </w:r>
          </w:p>
        </w:tc>
      </w:tr>
      <w:tr w:rsidR="000964AA" w:rsidRPr="000964AA" w:rsidTr="001F4566"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Складские помещения и гаражи</w:t>
            </w:r>
          </w:p>
        </w:tc>
        <w:tc>
          <w:tcPr>
            <w:tcW w:w="831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1345</w:t>
            </w:r>
          </w:p>
        </w:tc>
        <w:tc>
          <w:tcPr>
            <w:tcW w:w="1024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1076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10760</w:t>
            </w:r>
          </w:p>
        </w:tc>
        <w:tc>
          <w:tcPr>
            <w:tcW w:w="1279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10760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5.Транспортная и инженерная инфраструктура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Автотранспортное предприятие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3,83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16809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14990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125279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125279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Производственное здание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11993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9594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83951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83951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АБК-4шт</w:t>
            </w:r>
          </w:p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2240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5376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33600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33600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Гараж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2576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7728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7728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Автотостоянка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для </w:t>
            </w:r>
          </w:p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большегрузного транспорта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1,81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892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714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3568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3568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АБК, медпункт-1шт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3568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3568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5.3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АЗС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,С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ТО и автомойка на 2 поста для большегрузного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2,38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6443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5154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51544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51544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Комплекс зданий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6443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5154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51544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51544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0,58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892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714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3122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3122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3122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3122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5.5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Локальные очистные сооружения</w:t>
            </w:r>
          </w:p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Блочного типа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1.13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5.6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Водозабор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0.4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5.7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0.16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5.8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0.4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А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: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val="en-US" w:eastAsia="ar-SA"/>
              </w:rPr>
              <w:t>43</w:t>
            </w: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  <w:t>.</w:t>
            </w: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val="en-US" w:eastAsia="ar-SA"/>
              </w:rPr>
              <w:t>17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129496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134894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1255720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1255720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Б.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ЮГО-ВОСТОЧНАЯ ТЕРРИТОРИЯ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1.Промышленно-логистический комплекс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Складской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терминал</w:t>
            </w:r>
            <w:proofErr w:type="spellEnd"/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6,31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36650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29320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414950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414950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-4шт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1456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1165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1238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7740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7740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-1шт.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546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437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2730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2730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здание-1шт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33100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26480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397200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397200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Складской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терминал</w:t>
            </w:r>
            <w:proofErr w:type="spellEnd"/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4,6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8712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6970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128860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128860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-2шт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здание-1шт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3560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53400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53400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Контейнерная площадка с навесом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1512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22680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22680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Контейнерная площадка с навесом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3276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2621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49140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49140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5,37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26764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24205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311640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311640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 -3шт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1092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874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5460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5460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768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614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 -1шт.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1164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3725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17460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17460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23740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18992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284880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284880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5,67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10543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8434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140185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140185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-2шт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3560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42720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42720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Контейнерная площадка с навесом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1764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1411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26460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26460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4491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3593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67365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67365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1.5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2,6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11578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9262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133112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133112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-2шт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2912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2912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10850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8680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130200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130200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1.6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5.67</w:t>
            </w: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9108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7286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118660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118660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-2шт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3640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3560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42720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42720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3560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53400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53400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Контейнерная площадка с навесом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1260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18900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18900</w:t>
            </w:r>
          </w:p>
        </w:tc>
      </w:tr>
      <w:tr w:rsidR="000964AA" w:rsidRPr="000964AA" w:rsidTr="001F4566">
        <w:trPr>
          <w:gridAfter w:val="1"/>
          <w:wAfter w:w="19" w:type="dxa"/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1.7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4.96</w:t>
            </w: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24988</w:t>
            </w:r>
          </w:p>
        </w:tc>
        <w:tc>
          <w:tcPr>
            <w:tcW w:w="1008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21029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221220</w:t>
            </w:r>
          </w:p>
        </w:tc>
        <w:tc>
          <w:tcPr>
            <w:tcW w:w="1276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221220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АБК-1шт</w:t>
            </w:r>
          </w:p>
        </w:tc>
        <w:tc>
          <w:tcPr>
            <w:tcW w:w="846" w:type="dxa"/>
            <w:gridSpan w:val="10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216</w:t>
            </w:r>
          </w:p>
        </w:tc>
        <w:tc>
          <w:tcPr>
            <w:tcW w:w="1008" w:type="dxa"/>
            <w:gridSpan w:val="9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173</w:t>
            </w:r>
          </w:p>
        </w:tc>
        <w:tc>
          <w:tcPr>
            <w:tcW w:w="1233" w:type="dxa"/>
            <w:gridSpan w:val="7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864</w:t>
            </w:r>
          </w:p>
        </w:tc>
        <w:tc>
          <w:tcPr>
            <w:tcW w:w="1276" w:type="dxa"/>
            <w:gridSpan w:val="4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864</w:t>
            </w:r>
          </w:p>
        </w:tc>
      </w:tr>
      <w:tr w:rsidR="000964AA" w:rsidRPr="000964AA" w:rsidTr="001F4566">
        <w:trPr>
          <w:gridAfter w:val="1"/>
          <w:wAfter w:w="19" w:type="dxa"/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 -1шт.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1296</w:t>
            </w:r>
          </w:p>
        </w:tc>
        <w:tc>
          <w:tcPr>
            <w:tcW w:w="1008" w:type="dxa"/>
            <w:gridSpan w:val="9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2074</w:t>
            </w:r>
          </w:p>
        </w:tc>
        <w:tc>
          <w:tcPr>
            <w:tcW w:w="1233" w:type="dxa"/>
            <w:gridSpan w:val="7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9072</w:t>
            </w:r>
          </w:p>
        </w:tc>
        <w:tc>
          <w:tcPr>
            <w:tcW w:w="1276" w:type="dxa"/>
            <w:gridSpan w:val="4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9072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13" w:type="dxa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помещение-1шт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7924</w:t>
            </w:r>
          </w:p>
        </w:tc>
        <w:tc>
          <w:tcPr>
            <w:tcW w:w="1008" w:type="dxa"/>
            <w:gridSpan w:val="9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6340</w:t>
            </w:r>
          </w:p>
        </w:tc>
        <w:tc>
          <w:tcPr>
            <w:tcW w:w="1233" w:type="dxa"/>
            <w:gridSpan w:val="7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71316</w:t>
            </w:r>
          </w:p>
        </w:tc>
        <w:tc>
          <w:tcPr>
            <w:tcW w:w="1276" w:type="dxa"/>
            <w:gridSpan w:val="4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71316</w:t>
            </w:r>
          </w:p>
        </w:tc>
      </w:tr>
      <w:tr w:rsidR="000964AA" w:rsidRPr="000964AA" w:rsidTr="001F4566">
        <w:trPr>
          <w:gridAfter w:val="1"/>
          <w:wAfter w:w="19" w:type="dxa"/>
          <w:trHeight w:val="245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13" w:type="dxa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15552</w:t>
            </w:r>
          </w:p>
        </w:tc>
        <w:tc>
          <w:tcPr>
            <w:tcW w:w="1008" w:type="dxa"/>
            <w:gridSpan w:val="9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12442</w:t>
            </w:r>
          </w:p>
        </w:tc>
        <w:tc>
          <w:tcPr>
            <w:tcW w:w="1233" w:type="dxa"/>
            <w:gridSpan w:val="7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139968</w:t>
            </w:r>
          </w:p>
        </w:tc>
        <w:tc>
          <w:tcPr>
            <w:tcW w:w="1276" w:type="dxa"/>
            <w:gridSpan w:val="4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139968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1.8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4.51</w:t>
            </w: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24192</w:t>
            </w:r>
          </w:p>
        </w:tc>
        <w:tc>
          <w:tcPr>
            <w:tcW w:w="1008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19353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214272</w:t>
            </w:r>
          </w:p>
        </w:tc>
        <w:tc>
          <w:tcPr>
            <w:tcW w:w="1276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214272</w:t>
            </w:r>
          </w:p>
        </w:tc>
      </w:tr>
      <w:tr w:rsidR="000964AA" w:rsidRPr="000964AA" w:rsidTr="001F4566">
        <w:trPr>
          <w:gridAfter w:val="1"/>
          <w:wAfter w:w="19" w:type="dxa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-4шт.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864</w:t>
            </w:r>
          </w:p>
        </w:tc>
        <w:tc>
          <w:tcPr>
            <w:tcW w:w="1008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691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4320</w:t>
            </w:r>
          </w:p>
        </w:tc>
        <w:tc>
          <w:tcPr>
            <w:tcW w:w="1276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4320</w:t>
            </w:r>
          </w:p>
        </w:tc>
      </w:tr>
      <w:tr w:rsidR="000964AA" w:rsidRPr="000964AA" w:rsidTr="001F4566">
        <w:trPr>
          <w:gridAfter w:val="1"/>
          <w:wAfter w:w="19" w:type="dxa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2913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 помещение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23328</w:t>
            </w:r>
          </w:p>
        </w:tc>
        <w:tc>
          <w:tcPr>
            <w:tcW w:w="1008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18662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209952</w:t>
            </w:r>
          </w:p>
        </w:tc>
        <w:tc>
          <w:tcPr>
            <w:tcW w:w="1276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209952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1.9</w:t>
            </w:r>
          </w:p>
        </w:tc>
        <w:tc>
          <w:tcPr>
            <w:tcW w:w="2913" w:type="dxa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Складской терминал</w:t>
            </w:r>
          </w:p>
        </w:tc>
        <w:tc>
          <w:tcPr>
            <w:tcW w:w="846" w:type="dxa"/>
            <w:gridSpan w:val="10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2.09</w:t>
            </w:r>
          </w:p>
        </w:tc>
        <w:tc>
          <w:tcPr>
            <w:tcW w:w="797" w:type="dxa"/>
            <w:gridSpan w:val="8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8640</w:t>
            </w:r>
          </w:p>
        </w:tc>
        <w:tc>
          <w:tcPr>
            <w:tcW w:w="1008" w:type="dxa"/>
            <w:gridSpan w:val="9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6912</w:t>
            </w:r>
          </w:p>
        </w:tc>
        <w:tc>
          <w:tcPr>
            <w:tcW w:w="1233" w:type="dxa"/>
            <w:gridSpan w:val="7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75456</w:t>
            </w:r>
          </w:p>
        </w:tc>
        <w:tc>
          <w:tcPr>
            <w:tcW w:w="1276" w:type="dxa"/>
            <w:gridSpan w:val="4"/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75456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 -1шт.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576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2880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2880</w:t>
            </w:r>
          </w:p>
        </w:tc>
      </w:tr>
      <w:tr w:rsidR="000964AA" w:rsidRPr="000964AA" w:rsidTr="001F4566">
        <w:trPr>
          <w:gridAfter w:val="1"/>
          <w:wAfter w:w="19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Складское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помещение-1шт</w:t>
            </w:r>
          </w:p>
        </w:tc>
        <w:tc>
          <w:tcPr>
            <w:tcW w:w="846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9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8064</w:t>
            </w:r>
          </w:p>
        </w:tc>
        <w:tc>
          <w:tcPr>
            <w:tcW w:w="1008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6451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72576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72576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 Комплекс придорожного сервиса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0.72</w:t>
            </w: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2999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4798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23992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23992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Мотель с кафе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1430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2288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11440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11440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562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899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4496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4496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СТО с мойкой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1007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1611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8056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8056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2.2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0.69</w:t>
            </w: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2879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4607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23032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23032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СТО с мойкой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1216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1946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9728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9728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Мотель с магазином и кафе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1663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13304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13304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2.3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0.68</w:t>
            </w: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3370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5392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26960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26960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788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6304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6304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Мотель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788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6304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6304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Кафе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897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1435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7176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7176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СТО с мойкой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897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1435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7176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7176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2.4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1,02</w:t>
            </w: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4419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7070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35392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35352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4419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7070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35352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35352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2.5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1.01</w:t>
            </w: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4413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7061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35304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35304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4413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7061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35304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35304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2.6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Комплекс придорожного сервиса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1.21</w:t>
            </w: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3433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5493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27464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27464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СТО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,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магазин, кафе, мотель</w:t>
            </w: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3433</w:t>
            </w: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5493</w:t>
            </w: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27464</w:t>
            </w: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27464</w:t>
            </w: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80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gridAfter w:val="2"/>
          <w:wAfter w:w="28" w:type="dxa"/>
          <w:trHeight w:val="252"/>
        </w:trPr>
        <w:tc>
          <w:tcPr>
            <w:tcW w:w="6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26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850" w:type="dxa"/>
            <w:gridSpan w:val="10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780" w:type="dxa"/>
            <w:gridSpan w:val="7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999" w:type="dxa"/>
            <w:gridSpan w:val="8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233" w:type="dxa"/>
            <w:gridSpan w:val="7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276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3.Торговые комплексы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3.1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Садовый центр</w:t>
            </w:r>
          </w:p>
        </w:tc>
        <w:tc>
          <w:tcPr>
            <w:tcW w:w="8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4,45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1545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2472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10815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10815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Салон цветочных растений</w:t>
            </w:r>
          </w:p>
        </w:tc>
        <w:tc>
          <w:tcPr>
            <w:tcW w:w="8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2472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10815</w:t>
            </w:r>
          </w:p>
        </w:tc>
      </w:tr>
      <w:tr w:rsidR="000964AA" w:rsidRPr="000964AA" w:rsidTr="001F4566">
        <w:trPr>
          <w:trHeight w:val="320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3.2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Рынок-1.85га</w:t>
            </w:r>
          </w:p>
        </w:tc>
        <w:tc>
          <w:tcPr>
            <w:tcW w:w="8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1.85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4298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3438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30086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30086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Крытый рыночный павильон</w:t>
            </w:r>
          </w:p>
        </w:tc>
        <w:tc>
          <w:tcPr>
            <w:tcW w:w="8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4298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3438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30086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30086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                                                      4.Рекреация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4.1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Рекреация</w:t>
            </w:r>
          </w:p>
        </w:tc>
        <w:tc>
          <w:tcPr>
            <w:tcW w:w="8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0.35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4.2</w:t>
            </w:r>
          </w:p>
        </w:tc>
        <w:tc>
          <w:tcPr>
            <w:tcW w:w="293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Зеленые насаждения</w:t>
            </w:r>
          </w:p>
        </w:tc>
        <w:tc>
          <w:tcPr>
            <w:tcW w:w="857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3.69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681F6B">
            <w:pPr>
              <w:widowControl w:val="0"/>
              <w:numPr>
                <w:ilvl w:val="0"/>
                <w:numId w:val="5"/>
              </w:numPr>
              <w:shd w:val="clear" w:color="auto" w:fill="FFFFFF"/>
              <w:tabs>
                <w:tab w:val="clear" w:pos="0"/>
                <w:tab w:val="num" w:pos="720"/>
              </w:tabs>
              <w:suppressAutoHyphens/>
              <w:autoSpaceDE w:val="0"/>
              <w:autoSpaceDN w:val="0"/>
              <w:adjustRightInd w:val="0"/>
              <w:ind w:left="720" w:hanging="36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Транспортная и инженерная инфраструктура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5.1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Автозаправочная станция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0.48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5314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4251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42512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42512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1.СТО с мойкой.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2458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1966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19664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19664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2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АЗС с магазином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2856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2285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22848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22848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5.2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Автостоянка для большегрузных машин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0,83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1545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2472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10815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10815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-1шт.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2472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10815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5.3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Автостоянка для большегрузных машин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1,04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1545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2472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10815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10815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 xml:space="preserve"> 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-1шт.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2472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10815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5.4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Автовокзал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6,35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4112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3290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28784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28784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 и кассы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2367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1894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16569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16569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Зал ожидания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1745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1396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12215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12215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5.5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0.36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5.6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Локальные очистные сооружения блочного типа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1.05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5.7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Водозабор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0.44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5.8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0.06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5.9</w:t>
            </w: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0.44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3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Б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: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  <w:t>68.5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201052</w:t>
            </w:r>
          </w:p>
        </w:tc>
        <w:tc>
          <w:tcPr>
            <w:tcW w:w="102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185592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2064293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2064293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tabs>
                <w:tab w:val="left" w:pos="7473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tabs>
                <w:tab w:val="left" w:pos="7473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В. ЮГО-ВОСТОЧНАЯ ТЕРРИТОРИЯ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tabs>
                <w:tab w:val="left" w:pos="7473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1.Промышленно-логистический комплекс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1.1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Предприятие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пищевой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промышленности</w:t>
            </w:r>
            <w:proofErr w:type="spellEnd"/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2,27</w:t>
            </w: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9185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7348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68890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68890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Производственный корпус с АБК</w:t>
            </w:r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5741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4593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51670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51670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Складские помещения</w:t>
            </w:r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3444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2755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17220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17220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1.2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Предприятие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по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переработке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сельхозпродукции</w:t>
            </w:r>
            <w:proofErr w:type="spellEnd"/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5,06</w:t>
            </w: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17261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13809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197482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197482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Производственный корпус с АБК</w:t>
            </w:r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15331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12265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183972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183972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Складские помещения</w:t>
            </w:r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1930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1544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13510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13510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2.Комплекс придорожного сервиса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2.1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Блок придорожного сервиса</w:t>
            </w:r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0,68</w:t>
            </w: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2670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4272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21360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21360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8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Магазин и СТО</w:t>
            </w:r>
          </w:p>
        </w:tc>
        <w:tc>
          <w:tcPr>
            <w:tcW w:w="85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</w:p>
        </w:tc>
        <w:tc>
          <w:tcPr>
            <w:tcW w:w="8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7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2670</w:t>
            </w:r>
          </w:p>
        </w:tc>
        <w:tc>
          <w:tcPr>
            <w:tcW w:w="102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360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3912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21360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21360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3.Торговые комплексы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Рынок по продаже автомобилей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1,94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8869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18613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93060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93060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1126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1802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9008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9008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Салон-магазин автомобилей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5527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13265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66324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66324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 автозапчастей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2216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3546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17728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17728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3.2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Торговый центр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1,06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6092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14621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73104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73104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Торговый центр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6092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14621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73104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73104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3.3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Рынок строительных материалов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3,94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19803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31685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234026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234026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722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1155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5054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5054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Крытый рынок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19081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30530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228972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228972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3.4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Оптовый рынок строительных материалов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2,35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2426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3882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16982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16982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АБК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1213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1941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8491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8491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1213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1941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8491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8491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4.Общественно-деловые центры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Общественно-деловой центр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1,2</w:t>
            </w: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5724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13738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57240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57240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00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Административное здание</w:t>
            </w:r>
          </w:p>
        </w:tc>
        <w:tc>
          <w:tcPr>
            <w:tcW w:w="85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1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5724</w:t>
            </w:r>
          </w:p>
        </w:tc>
        <w:tc>
          <w:tcPr>
            <w:tcW w:w="99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13738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57240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57240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5.Транспортная и инженерная инфраструктура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5.1</w:t>
            </w: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Автосалон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0,83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3009</w:t>
            </w:r>
          </w:p>
        </w:tc>
        <w:tc>
          <w:tcPr>
            <w:tcW w:w="9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4814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24072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24072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Автосалон с СТО и автомойкой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3009</w:t>
            </w:r>
          </w:p>
        </w:tc>
        <w:tc>
          <w:tcPr>
            <w:tcW w:w="9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4814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24072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24072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5.2</w:t>
            </w: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0.29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5.3</w:t>
            </w: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0.09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ind w:left="72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                        6.Рекреация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6.1</w:t>
            </w: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Рекреация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0.91</w:t>
            </w:r>
          </w:p>
        </w:tc>
        <w:tc>
          <w:tcPr>
            <w:tcW w:w="8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6.2</w:t>
            </w: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Санитарно-защитная зона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16.7</w:t>
            </w:r>
          </w:p>
        </w:tc>
        <w:tc>
          <w:tcPr>
            <w:tcW w:w="8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В</w:t>
            </w:r>
            <w:proofErr w:type="gram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: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  <w:t>37.32</w:t>
            </w:r>
          </w:p>
        </w:tc>
        <w:tc>
          <w:tcPr>
            <w:tcW w:w="8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75039</w:t>
            </w:r>
          </w:p>
        </w:tc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112780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786216</w:t>
            </w:r>
          </w:p>
        </w:tc>
        <w:tc>
          <w:tcPr>
            <w:tcW w:w="1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786216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303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ВСЕГО:</w:t>
            </w:r>
          </w:p>
        </w:tc>
        <w:tc>
          <w:tcPr>
            <w:tcW w:w="85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  <w:t>175.11</w:t>
            </w:r>
          </w:p>
        </w:tc>
        <w:tc>
          <w:tcPr>
            <w:tcW w:w="85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480607</w:t>
            </w:r>
          </w:p>
        </w:tc>
        <w:tc>
          <w:tcPr>
            <w:tcW w:w="99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561350</w:t>
            </w:r>
          </w:p>
        </w:tc>
        <w:tc>
          <w:tcPr>
            <w:tcW w:w="113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4768837</w:t>
            </w:r>
          </w:p>
        </w:tc>
        <w:tc>
          <w:tcPr>
            <w:tcW w:w="12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4768837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Г. СЕВЕРО-ЗАПАДНАЯ ТЕРРИТОРИЯ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1.Торговые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центры</w:t>
            </w:r>
            <w:proofErr w:type="spellEnd"/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1.1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Торговый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 xml:space="preserve"> центр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uk-UA" w:eastAsia="ar-SA"/>
              </w:rPr>
              <w:t>1,44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9119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29181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127666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127666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9119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29181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127666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127666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1.2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Рынок сельхозпродукции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1.22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651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521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4557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4557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Павильон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651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521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4557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4557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Оптовый рынок сельхозпродукции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3,15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8484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13141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59388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59388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Павильон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542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434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3794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3794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 «Фрукты-овощи»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3892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6227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27244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27244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 продовольственных товаров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4050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6480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28350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28350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1.4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Рыночный павильон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0,08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809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647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5663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5663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Павильон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809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647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5663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5663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1.5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Магазин оптовой торговли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0,6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5056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4045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35392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35392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5056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4045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35392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35392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1.6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Магазин оптовой торговли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0,63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3865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3092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27055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27055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3865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3092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27 055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27 055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1.7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Магазин оптовой торговли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0,63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3863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3090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27041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27041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3863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3090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27 041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27 041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1.8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Магазин оптовой торговли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0,74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5850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4680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40950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40950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5850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4680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40950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40950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1.9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Магазин оптовой торговли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0,4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3170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2539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22218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22218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Магазин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3174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2539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22218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22218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1.10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Торгово-выставочный комплекс сельхозтехники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3.41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10849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30254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86792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86792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Павильон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10849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17358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86792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86792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1.11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Торговый центр 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(перспектива)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1.88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8060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12896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64480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64480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Торговый центр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8060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12896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64480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64480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2.Общественно-деловые центры   (перспектива)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Многофункциональный центр с вертолетной площадкой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2.91</w:t>
            </w: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15240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36893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161406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161406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Офисное здание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7818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25018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109452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109452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29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snapToGri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Торговый центр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12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7422</w:t>
            </w:r>
          </w:p>
        </w:tc>
        <w:tc>
          <w:tcPr>
            <w:tcW w:w="1002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11875</w:t>
            </w: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51954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51954</w:t>
            </w: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3.Транспортная и инженерная инфраструктура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3.</w:t>
            </w: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Автозаправочная станция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0.6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3.2</w:t>
            </w: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0.16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3.3</w:t>
            </w: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Инженерная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0.08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9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9881" w:type="dxa"/>
            <w:gridSpan w:val="4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4.Рекреация</w:t>
            </w: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4.1</w:t>
            </w: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Рекреационная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2.06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4.2</w:t>
            </w: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Санитарно-защитная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0.71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4.3</w:t>
            </w: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Санитарно-защитная зона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5.42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52"/>
        </w:trPr>
        <w:tc>
          <w:tcPr>
            <w:tcW w:w="6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Cs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29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 Г:</w:t>
            </w:r>
          </w:p>
        </w:tc>
        <w:tc>
          <w:tcPr>
            <w:tcW w:w="85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FF0000"/>
                <w:kern w:val="1"/>
                <w:sz w:val="23"/>
                <w:szCs w:val="23"/>
                <w:lang w:eastAsia="ar-SA"/>
              </w:rPr>
              <w:t>26.12</w:t>
            </w:r>
          </w:p>
        </w:tc>
        <w:tc>
          <w:tcPr>
            <w:tcW w:w="80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75020</w:t>
            </w:r>
          </w:p>
        </w:tc>
        <w:tc>
          <w:tcPr>
            <w:tcW w:w="1045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128083</w:t>
            </w:r>
          </w:p>
        </w:tc>
        <w:tc>
          <w:tcPr>
            <w:tcW w:w="1142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662608</w:t>
            </w:r>
          </w:p>
        </w:tc>
        <w:tc>
          <w:tcPr>
            <w:tcW w:w="127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662608</w:t>
            </w:r>
          </w:p>
        </w:tc>
      </w:tr>
    </w:tbl>
    <w:p w:rsidR="000964AA" w:rsidRPr="000964AA" w:rsidRDefault="000964AA" w:rsidP="000964AA">
      <w:pPr>
        <w:widowControl w:val="0"/>
        <w:suppressAutoHyphens/>
        <w:rPr>
          <w:rFonts w:ascii="Arial" w:eastAsia="Lucida Sans Unicode" w:hAnsi="Arial"/>
          <w:kern w:val="1"/>
          <w:szCs w:val="24"/>
          <w:lang w:eastAsia="ar-SA"/>
        </w:rPr>
      </w:pP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right"/>
        <w:rPr>
          <w:rFonts w:eastAsia="Lucida Sans Unicode"/>
          <w:kern w:val="1"/>
          <w:sz w:val="26"/>
          <w:szCs w:val="26"/>
          <w:lang w:eastAsia="ar-SA"/>
        </w:rPr>
      </w:pPr>
      <w:r w:rsidRPr="000964AA">
        <w:rPr>
          <w:rFonts w:ascii="Arial" w:eastAsia="Lucida Sans Unicode" w:hAnsi="Arial"/>
          <w:kern w:val="1"/>
          <w:szCs w:val="24"/>
          <w:lang w:eastAsia="ar-SA"/>
        </w:rPr>
        <w:br w:type="page"/>
      </w:r>
      <w:r w:rsidRPr="000964AA">
        <w:rPr>
          <w:rFonts w:eastAsia="Lucida Sans Unicode"/>
          <w:kern w:val="1"/>
          <w:sz w:val="26"/>
          <w:szCs w:val="26"/>
          <w:lang w:eastAsia="ar-SA"/>
        </w:rPr>
        <w:lastRenderedPageBreak/>
        <w:t>Таблица 2.2.</w:t>
      </w: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rFonts w:eastAsia="Lucida Sans Unicode"/>
          <w:b/>
          <w:bCs/>
          <w:color w:val="000000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bCs/>
          <w:kern w:val="1"/>
          <w:sz w:val="26"/>
          <w:szCs w:val="26"/>
        </w:rPr>
        <w:t xml:space="preserve">                                                         </w:t>
      </w:r>
      <w:r w:rsidRPr="000964AA">
        <w:rPr>
          <w:rFonts w:eastAsia="Lucida Sans Unicode"/>
          <w:b/>
          <w:bCs/>
          <w:color w:val="000000"/>
          <w:kern w:val="1"/>
          <w:sz w:val="26"/>
          <w:szCs w:val="26"/>
          <w:lang w:eastAsia="ar-SA"/>
        </w:rPr>
        <w:t>Улично-дорожная сеть</w:t>
      </w:r>
    </w:p>
    <w:tbl>
      <w:tblPr>
        <w:tblW w:w="10207" w:type="dxa"/>
        <w:tblInd w:w="-10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2"/>
        <w:gridCol w:w="1725"/>
        <w:gridCol w:w="709"/>
        <w:gridCol w:w="708"/>
        <w:gridCol w:w="142"/>
        <w:gridCol w:w="851"/>
        <w:gridCol w:w="544"/>
        <w:gridCol w:w="23"/>
        <w:gridCol w:w="992"/>
        <w:gridCol w:w="703"/>
        <w:gridCol w:w="6"/>
        <w:gridCol w:w="850"/>
        <w:gridCol w:w="703"/>
        <w:gridCol w:w="6"/>
        <w:gridCol w:w="992"/>
        <w:gridCol w:w="851"/>
      </w:tblGrid>
      <w:tr w:rsidR="000964AA" w:rsidRPr="000964AA" w:rsidTr="001F4566">
        <w:trPr>
          <w:trHeight w:val="797"/>
        </w:trPr>
        <w:tc>
          <w:tcPr>
            <w:tcW w:w="402" w:type="dxa"/>
            <w:vMerge w:val="restart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№</w:t>
            </w:r>
          </w:p>
        </w:tc>
        <w:tc>
          <w:tcPr>
            <w:tcW w:w="4135" w:type="dxa"/>
            <w:gridSpan w:val="5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Проезды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Проезжая часть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Тротуары</w:t>
            </w:r>
          </w:p>
        </w:tc>
        <w:tc>
          <w:tcPr>
            <w:tcW w:w="2552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Озеленение, автостоянки</w:t>
            </w:r>
          </w:p>
        </w:tc>
      </w:tr>
      <w:tr w:rsidR="000964AA" w:rsidRPr="000964AA" w:rsidTr="001F4566">
        <w:trPr>
          <w:trHeight w:val="1411"/>
        </w:trPr>
        <w:tc>
          <w:tcPr>
            <w:tcW w:w="402" w:type="dxa"/>
            <w:vMerge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Наименова</w:t>
            </w:r>
            <w:proofErr w:type="spellEnd"/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Дли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площа</w:t>
            </w:r>
            <w:proofErr w:type="spellEnd"/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дь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6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3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8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Автостоянки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</w:tr>
      <w:tr w:rsidR="000964AA" w:rsidRPr="000964AA" w:rsidTr="001F4566">
        <w:trPr>
          <w:trHeight w:val="252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А. Северо-Восточная территория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6921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14.8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3418,8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40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6954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2086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1705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1939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58158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17447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5816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29457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5445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1324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3785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7286,5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913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9374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2678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2138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106880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19238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+8550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12826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59451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6827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17400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3480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9349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10-16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№А8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14022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5609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1371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68530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12335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8224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44300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3685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10179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305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2036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3800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1254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9714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2914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3958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902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316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9477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2843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3541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1199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№А13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314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9429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282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1886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660</w:t>
            </w:r>
          </w:p>
        </w:tc>
      </w:tr>
      <w:tr w:rsidR="000964AA" w:rsidRPr="000964AA" w:rsidTr="001F4566">
        <w:trPr>
          <w:trHeight w:val="245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А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8680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30-60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340287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83315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53822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10-35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179065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22590</w:t>
            </w:r>
          </w:p>
        </w:tc>
      </w:tr>
      <w:tr w:rsidR="000964AA" w:rsidRPr="000964AA" w:rsidTr="001F4566">
        <w:trPr>
          <w:trHeight w:val="245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Б. Юго-Восточная территория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333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16650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2997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1998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11655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13350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3471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1602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1597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6680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1265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37950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11385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7590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17765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1210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№Б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25-50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18862,5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4527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6036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13-29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9804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759</w:t>
            </w:r>
          </w:p>
        </w:tc>
      </w:tr>
      <w:tr w:rsidR="000964AA" w:rsidRPr="000964AA" w:rsidTr="001F4566"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6210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1863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1242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2445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660</w:t>
            </w:r>
          </w:p>
        </w:tc>
      </w:tr>
      <w:tr w:rsidR="000964AA" w:rsidRPr="000964AA" w:rsidTr="001F4566"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1893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56790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17037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5679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19528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14546</w:t>
            </w:r>
          </w:p>
        </w:tc>
      </w:tr>
      <w:tr w:rsidR="000964AA" w:rsidRPr="000964AA" w:rsidTr="001F4566">
        <w:trPr>
          <w:trHeight w:val="252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370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11100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3330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2220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4340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1210</w:t>
            </w:r>
          </w:p>
        </w:tc>
      </w:tr>
      <w:tr w:rsidR="000964AA" w:rsidRPr="000964AA" w:rsidTr="001F4566">
        <w:trPr>
          <w:trHeight w:val="245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№Б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8340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1668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4448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22-10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2224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29.5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13835,5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4221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1407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8207.5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№9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12372,5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4545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1515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6312.5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900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27000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8100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2.25х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4050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8998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5852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Проезд №Б11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511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15330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4599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2.25х</w:t>
            </w:r>
            <w:proofErr w:type="gramStart"/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2299,5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7089.5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1342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559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16770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5031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2.25х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2515,5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7881.5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2684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№Б13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571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17130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5139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3426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6893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1672</w:t>
            </w:r>
          </w:p>
        </w:tc>
      </w:tr>
      <w:tr w:rsidR="000964AA" w:rsidRPr="000964AA" w:rsidTr="001F4566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Итого зона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Б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8492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24.5-60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271690,5</w:t>
            </w:r>
          </w:p>
        </w:tc>
        <w:tc>
          <w:tcPr>
            <w:tcW w:w="544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6-9+4</w:t>
            </w:r>
          </w:p>
        </w:tc>
        <w:tc>
          <w:tcPr>
            <w:tcW w:w="1015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77913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2.25-38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46028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12.5-29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113398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36615</w:t>
            </w:r>
          </w:p>
        </w:tc>
      </w:tr>
      <w:tr w:rsidR="000964AA" w:rsidRPr="000964AA" w:rsidTr="001F4566">
        <w:trPr>
          <w:trHeight w:val="266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В. Юго-Западная территория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8525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3066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2046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2852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561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Проезд №В</w:t>
            </w:r>
            <w:proofErr w:type="gramStart"/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1062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52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55224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9556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6372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31627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7667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Аллея №В3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283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24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6792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3396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3396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2748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2748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5425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194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1302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2170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8550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2052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6498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7686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5124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2562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478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11950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429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2868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4780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5625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202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25850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7,5х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774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5х2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3.4х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5170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18.2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7143.4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2266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№В11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13260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50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8398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№В12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979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48950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881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391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color w:val="000000"/>
                <w:kern w:val="1"/>
                <w:sz w:val="23"/>
                <w:szCs w:val="23"/>
                <w:lang w:eastAsia="ar-SA"/>
              </w:rPr>
              <w:t>5874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30349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1771</w:t>
            </w:r>
          </w:p>
        </w:tc>
      </w:tr>
      <w:tr w:rsidR="000964AA" w:rsidRPr="000964AA" w:rsidTr="001F4566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 В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5550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200585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44018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3-38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color w:val="000000"/>
                <w:kern w:val="1"/>
                <w:sz w:val="23"/>
                <w:szCs w:val="23"/>
                <w:lang w:eastAsia="ar-SA"/>
              </w:rPr>
              <w:t>46700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6-37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94063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12265</w:t>
            </w:r>
          </w:p>
        </w:tc>
      </w:tr>
      <w:tr w:rsidR="000964AA" w:rsidRPr="000964AA" w:rsidTr="001F4566">
        <w:trPr>
          <w:trHeight w:val="266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Г. Северо-Западная территория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Проезд№Г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  <w:proofErr w:type="gramEnd"/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1634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81690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14704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6535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3-6х2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12254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34-28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48938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1716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Проезд№Г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51150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15345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31636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4169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532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15957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6383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9576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10362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4145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6210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Проезд№Г5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368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920</w:t>
            </w: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val="en-US" w:eastAsia="ar-SA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331</w:t>
            </w: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val="en-US" w:eastAsia="ar-SA"/>
              </w:rPr>
              <w:t>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2209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3680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852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5112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5112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Cs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457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2739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2739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№Г8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1666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1666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  <w:proofErr w:type="gram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№Г10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25-120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22495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247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3х2-6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10-105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color w:val="FF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16720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№Г11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353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6354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2118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4236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№Г12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568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795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3407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1704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1443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1397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№Г13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440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№Г14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201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12078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241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6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36-48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8455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12-0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1206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№Г15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440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Аллея №Г16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20.5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999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5849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4139,5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Проезд №Г17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519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25925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9+4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466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7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2074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3-6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23333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28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12805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1727</w:t>
            </w:r>
          </w:p>
        </w:tc>
      </w:tr>
      <w:tr w:rsidR="000964AA" w:rsidRPr="000964AA" w:rsidTr="001F4566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Итого зона Г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9399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6-60</w:t>
            </w:r>
          </w:p>
        </w:tc>
        <w:tc>
          <w:tcPr>
            <w:tcW w:w="993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273129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6-9+4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54937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3-48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84771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5-105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143890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9009</w:t>
            </w:r>
          </w:p>
        </w:tc>
      </w:tr>
      <w:tr w:rsidR="000964AA" w:rsidRPr="000964AA" w:rsidTr="001F4566">
        <w:trPr>
          <w:trHeight w:val="266"/>
        </w:trPr>
        <w:tc>
          <w:tcPr>
            <w:tcW w:w="10207" w:type="dxa"/>
            <w:gridSpan w:val="16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Территория автомобильных дорог 1и 2 технической категории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и развязки в 2-х уровнях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vMerge w:val="restart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№</w:t>
            </w:r>
          </w:p>
        </w:tc>
        <w:tc>
          <w:tcPr>
            <w:tcW w:w="4135" w:type="dxa"/>
            <w:gridSpan w:val="5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Проезды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Проезжая часть</w:t>
            </w:r>
          </w:p>
        </w:tc>
        <w:tc>
          <w:tcPr>
            <w:tcW w:w="1559" w:type="dxa"/>
            <w:gridSpan w:val="3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Тротуары</w:t>
            </w:r>
          </w:p>
        </w:tc>
        <w:tc>
          <w:tcPr>
            <w:tcW w:w="2552" w:type="dxa"/>
            <w:gridSpan w:val="4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Автостоянки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vMerge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Наименова</w:t>
            </w:r>
            <w:proofErr w:type="spellEnd"/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ние</w:t>
            </w:r>
            <w:proofErr w:type="spellEnd"/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Дли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площа</w:t>
            </w:r>
            <w:proofErr w:type="spellEnd"/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дь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Общая пл.,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Ширина, 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</w:t>
            </w:r>
            <w:proofErr w:type="gramEnd"/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Озеленение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общая 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пл.,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Автостоянки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общая 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lastRenderedPageBreak/>
              <w:t>пл. м</w:t>
            </w:r>
            <w:proofErr w:type="gram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</w:t>
            </w:r>
            <w:proofErr w:type="gramEnd"/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Автомобильная дорога 1 категории «Темрюк-Краснодар-Кропоткин»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4099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100-133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477534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98375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24594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354564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Автомобильная дорога 2 категории «Тбилисская-Нововладимировская»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1750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70-120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166250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31500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10500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71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124250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40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1725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Развязка в 2-х уровнях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D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809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3661</w:t>
            </w:r>
          </w:p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430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val="en-US" w:eastAsia="ar-SA"/>
              </w:rPr>
              <w:t>347870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12-12х2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92165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переменная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216526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643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Итого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7465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70-133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942626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9-12х</w:t>
            </w: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val="en-US" w:eastAsia="ar-SA"/>
              </w:rPr>
              <w:t>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163830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3х2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44794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71-86.5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606136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</w:tc>
      </w:tr>
      <w:tr w:rsidR="000964AA" w:rsidRPr="000964AA" w:rsidTr="001F4566">
        <w:trPr>
          <w:trHeight w:val="266"/>
        </w:trPr>
        <w:tc>
          <w:tcPr>
            <w:tcW w:w="212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bCs/>
                <w:kern w:val="1"/>
                <w:sz w:val="23"/>
                <w:szCs w:val="23"/>
                <w:lang w:eastAsia="ar-SA"/>
              </w:rPr>
              <w:t>Всего: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39817</w:t>
            </w:r>
          </w:p>
        </w:tc>
        <w:tc>
          <w:tcPr>
            <w:tcW w:w="850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6-133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2004989</w:t>
            </w:r>
          </w:p>
        </w:tc>
        <w:tc>
          <w:tcPr>
            <w:tcW w:w="567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6-12х2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455163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2.25-48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293987</w:t>
            </w:r>
          </w:p>
        </w:tc>
        <w:tc>
          <w:tcPr>
            <w:tcW w:w="709" w:type="dxa"/>
            <w:gridSpan w:val="2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5-105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1110782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uppressAutoHyphens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80479</w:t>
            </w:r>
          </w:p>
        </w:tc>
      </w:tr>
    </w:tbl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Lucida Sans Unicode"/>
          <w:color w:val="000000"/>
          <w:kern w:val="1"/>
          <w:sz w:val="26"/>
          <w:szCs w:val="26"/>
          <w:lang w:eastAsia="ar-SA"/>
        </w:rPr>
      </w:pP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right"/>
        <w:rPr>
          <w:rFonts w:eastAsia="Lucida Sans Unicode"/>
          <w:color w:val="000000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color w:val="000000"/>
          <w:kern w:val="1"/>
          <w:sz w:val="26"/>
          <w:szCs w:val="26"/>
          <w:lang w:eastAsia="ar-SA"/>
        </w:rPr>
        <w:t>Таблица 2.3.</w:t>
      </w: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Lucida Sans Unicode"/>
          <w:b/>
          <w:color w:val="000000"/>
          <w:kern w:val="1"/>
          <w:sz w:val="26"/>
          <w:szCs w:val="26"/>
          <w:lang w:eastAsia="ar-SA"/>
        </w:rPr>
      </w:pPr>
      <w:r w:rsidRPr="000964AA">
        <w:rPr>
          <w:rFonts w:eastAsia="Lucida Sans Unicode"/>
          <w:b/>
          <w:color w:val="000000"/>
          <w:kern w:val="1"/>
          <w:sz w:val="26"/>
          <w:szCs w:val="26"/>
          <w:lang w:eastAsia="ar-SA"/>
        </w:rPr>
        <w:t>Ориентировочный расчет потребности автостоянок</w:t>
      </w:r>
    </w:p>
    <w:p w:rsidR="000964AA" w:rsidRPr="000964AA" w:rsidRDefault="000964AA" w:rsidP="000964AA">
      <w:pPr>
        <w:widowControl w:val="0"/>
        <w:shd w:val="clear" w:color="auto" w:fill="FFFFFF"/>
        <w:suppressAutoHyphens/>
        <w:autoSpaceDE w:val="0"/>
        <w:autoSpaceDN w:val="0"/>
        <w:adjustRightInd w:val="0"/>
        <w:jc w:val="center"/>
        <w:rPr>
          <w:rFonts w:eastAsia="Lucida Sans Unicode"/>
          <w:b/>
          <w:kern w:val="1"/>
          <w:sz w:val="26"/>
          <w:szCs w:val="26"/>
          <w:lang w:eastAsia="ar-SA"/>
        </w:rPr>
      </w:pPr>
    </w:p>
    <w:tbl>
      <w:tblPr>
        <w:tblW w:w="10207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70"/>
        <w:gridCol w:w="992"/>
        <w:gridCol w:w="1134"/>
        <w:gridCol w:w="992"/>
        <w:gridCol w:w="851"/>
        <w:gridCol w:w="1134"/>
        <w:gridCol w:w="1134"/>
      </w:tblGrid>
      <w:tr w:rsidR="000964AA" w:rsidRPr="000964AA" w:rsidTr="001F4566">
        <w:trPr>
          <w:trHeight w:val="1103"/>
        </w:trPr>
        <w:tc>
          <w:tcPr>
            <w:tcW w:w="39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Промышленно-логистические территории, капитальные объекты, здания и сооружения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Расчетная единица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Число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машино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-мест на расчетную единицу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Проектная вместимость на расчетный срок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Маш/мест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Площадь автостоянок, м</w:t>
            </w:r>
            <w:proofErr w:type="gramStart"/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proofErr w:type="gramEnd"/>
          </w:p>
        </w:tc>
      </w:tr>
      <w:tr w:rsidR="000964AA" w:rsidRPr="000964AA" w:rsidTr="001F4566">
        <w:trPr>
          <w:trHeight w:val="1102"/>
        </w:trPr>
        <w:tc>
          <w:tcPr>
            <w:tcW w:w="39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Больше-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грузные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Легковые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Больше-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грузные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 xml:space="preserve">Легковые </w:t>
            </w:r>
            <w:proofErr w:type="spellStart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автомо</w:t>
            </w:r>
            <w:proofErr w:type="spellEnd"/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-</w:t>
            </w: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били</w:t>
            </w:r>
          </w:p>
        </w:tc>
      </w:tr>
      <w:tr w:rsidR="000964AA" w:rsidRPr="000964AA" w:rsidTr="001F4566">
        <w:trPr>
          <w:trHeight w:val="310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</w:t>
            </w:r>
          </w:p>
        </w:tc>
      </w:tr>
      <w:tr w:rsidR="000964AA" w:rsidRPr="000964AA" w:rsidTr="001F4566">
        <w:trPr>
          <w:trHeight w:val="61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1. Учреждения административно-деловые и хозяйственные, многофункциональные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,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работающих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2240</w:t>
            </w:r>
          </w:p>
        </w:tc>
      </w:tr>
      <w:tr w:rsidR="000964AA" w:rsidRPr="000964AA" w:rsidTr="001F4566">
        <w:trPr>
          <w:trHeight w:val="619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2. Промышленно-логистическая зона, 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работающих</w:t>
            </w:r>
            <w:proofErr w:type="gramEnd"/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81680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50150</w:t>
            </w:r>
          </w:p>
        </w:tc>
      </w:tr>
      <w:tr w:rsidR="000964AA" w:rsidRPr="000964AA" w:rsidTr="001F4566">
        <w:trPr>
          <w:trHeight w:val="336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3. Автовокзал, пассажиров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2750</w:t>
            </w:r>
          </w:p>
        </w:tc>
      </w:tr>
      <w:tr w:rsidR="000964AA" w:rsidRPr="000964AA" w:rsidTr="001F4566">
        <w:trPr>
          <w:trHeight w:val="25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7. Торговые центры, м</w:t>
            </w:r>
            <w:r w:rsidRPr="000964AA">
              <w:rPr>
                <w:rFonts w:eastAsia="Lucida Sans Unicode"/>
                <w:kern w:val="1"/>
                <w:sz w:val="23"/>
                <w:szCs w:val="23"/>
                <w:vertAlign w:val="superscript"/>
                <w:lang w:eastAsia="ar-SA"/>
              </w:rPr>
              <w:t>2</w:t>
            </w: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торг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.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п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лощади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8840</w:t>
            </w:r>
          </w:p>
        </w:tc>
      </w:tr>
      <w:tr w:rsidR="000964AA" w:rsidRPr="000964AA" w:rsidTr="001F4566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8. Рынки, торг. Мест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1384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18030</w:t>
            </w:r>
          </w:p>
        </w:tc>
      </w:tr>
      <w:tr w:rsidR="000964AA" w:rsidRPr="000964AA" w:rsidTr="001F4566">
        <w:trPr>
          <w:trHeight w:val="25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11. АЗС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3850</w:t>
            </w:r>
          </w:p>
        </w:tc>
      </w:tr>
      <w:tr w:rsidR="000964AA" w:rsidRPr="000964AA" w:rsidTr="001F4566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12. Комплекс придорожного сервиса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603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3840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9150</w:t>
            </w:r>
          </w:p>
        </w:tc>
      </w:tr>
      <w:tr w:rsidR="000964AA" w:rsidRPr="000964AA" w:rsidTr="001F4566">
        <w:trPr>
          <w:trHeight w:val="384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13. Санитарно-защитная зона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91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2275</w:t>
            </w:r>
          </w:p>
        </w:tc>
      </w:tr>
      <w:tr w:rsidR="000964AA" w:rsidRPr="000964AA" w:rsidTr="001F4566">
        <w:trPr>
          <w:trHeight w:val="292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14.Рекреация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350</w:t>
            </w:r>
          </w:p>
        </w:tc>
      </w:tr>
      <w:tr w:rsidR="000964AA" w:rsidRPr="000964AA" w:rsidTr="001F4566">
        <w:trPr>
          <w:trHeight w:val="308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15.Инженерные сооружения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300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266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    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4660</w:t>
            </w:r>
          </w:p>
        </w:tc>
      </w:tr>
      <w:tr w:rsidR="000964AA" w:rsidRPr="000964AA" w:rsidTr="001F4566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lastRenderedPageBreak/>
              <w:t>16.Автостоянки большегрузного транспорта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.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 xml:space="preserve"> </w:t>
            </w:r>
            <w:proofErr w:type="gramStart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м</w:t>
            </w:r>
            <w:proofErr w:type="gramEnd"/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ест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18700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1880</w:t>
            </w:r>
          </w:p>
        </w:tc>
      </w:tr>
      <w:tr w:rsidR="000964AA" w:rsidRPr="000964AA" w:rsidTr="001F4566">
        <w:trPr>
          <w:trHeight w:val="245"/>
        </w:trPr>
        <w:tc>
          <w:tcPr>
            <w:tcW w:w="3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color w:val="000000"/>
                <w:kern w:val="1"/>
                <w:sz w:val="23"/>
                <w:szCs w:val="23"/>
                <w:lang w:eastAsia="ar-SA"/>
              </w:rPr>
              <w:t>Итого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1072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7011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111280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widowControl w:val="0"/>
              <w:shd w:val="clear" w:color="auto" w:fill="FFFFFF"/>
              <w:suppressAutoHyphens/>
              <w:autoSpaceDE w:val="0"/>
              <w:autoSpaceDN w:val="0"/>
              <w:adjustRightInd w:val="0"/>
              <w:jc w:val="center"/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</w:pPr>
            <w:r w:rsidRPr="000964AA">
              <w:rPr>
                <w:rFonts w:eastAsia="Lucida Sans Unicode"/>
                <w:b/>
                <w:kern w:val="1"/>
                <w:sz w:val="23"/>
                <w:szCs w:val="23"/>
                <w:lang w:eastAsia="ar-SA"/>
              </w:rPr>
              <w:t>106450</w:t>
            </w:r>
          </w:p>
        </w:tc>
      </w:tr>
    </w:tbl>
    <w:p w:rsidR="000964AA" w:rsidRDefault="000964AA" w:rsidP="000964AA">
      <w:pPr>
        <w:widowControl w:val="0"/>
        <w:jc w:val="right"/>
        <w:rPr>
          <w:snapToGrid w:val="0"/>
          <w:sz w:val="26"/>
          <w:szCs w:val="26"/>
        </w:rPr>
      </w:pPr>
    </w:p>
    <w:p w:rsidR="000964AA" w:rsidRPr="000964AA" w:rsidRDefault="000964AA" w:rsidP="000964AA">
      <w:pPr>
        <w:widowControl w:val="0"/>
        <w:jc w:val="right"/>
        <w:rPr>
          <w:snapToGrid w:val="0"/>
          <w:sz w:val="26"/>
          <w:szCs w:val="26"/>
        </w:rPr>
      </w:pPr>
      <w:r w:rsidRPr="000964AA">
        <w:rPr>
          <w:snapToGrid w:val="0"/>
          <w:sz w:val="26"/>
          <w:szCs w:val="26"/>
        </w:rPr>
        <w:t>Таблица 2.4.</w:t>
      </w:r>
    </w:p>
    <w:p w:rsidR="000964AA" w:rsidRPr="000964AA" w:rsidRDefault="000964AA" w:rsidP="000964AA">
      <w:pPr>
        <w:widowControl w:val="0"/>
        <w:jc w:val="center"/>
        <w:rPr>
          <w:b/>
          <w:snapToGrid w:val="0"/>
          <w:sz w:val="26"/>
          <w:szCs w:val="26"/>
        </w:rPr>
      </w:pPr>
      <w:r w:rsidRPr="000964AA">
        <w:rPr>
          <w:b/>
          <w:snapToGrid w:val="0"/>
          <w:sz w:val="26"/>
          <w:szCs w:val="26"/>
        </w:rPr>
        <w:t>Баланс зеленых насаждений</w:t>
      </w:r>
    </w:p>
    <w:p w:rsidR="000964AA" w:rsidRPr="000964AA" w:rsidRDefault="000964AA" w:rsidP="000964AA">
      <w:pPr>
        <w:widowControl w:val="0"/>
        <w:rPr>
          <w:b/>
          <w:snapToGrid w:val="0"/>
          <w:sz w:val="26"/>
          <w:szCs w:val="26"/>
        </w:rPr>
      </w:pPr>
    </w:p>
    <w:tbl>
      <w:tblPr>
        <w:tblW w:w="10029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7"/>
        <w:gridCol w:w="1417"/>
        <w:gridCol w:w="1418"/>
        <w:gridCol w:w="1134"/>
        <w:gridCol w:w="1523"/>
      </w:tblGrid>
      <w:tr w:rsidR="000964AA" w:rsidRPr="000964AA" w:rsidTr="001F4566">
        <w:trPr>
          <w:tblHeader/>
        </w:trPr>
        <w:tc>
          <w:tcPr>
            <w:tcW w:w="45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Виды насаждений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Существующее положение</w:t>
            </w:r>
          </w:p>
        </w:tc>
        <w:tc>
          <w:tcPr>
            <w:tcW w:w="26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Проектное решение</w:t>
            </w:r>
          </w:p>
        </w:tc>
      </w:tr>
      <w:tr w:rsidR="000964AA" w:rsidRPr="000964AA" w:rsidTr="001F4566">
        <w:trPr>
          <w:tblHeader/>
        </w:trPr>
        <w:tc>
          <w:tcPr>
            <w:tcW w:w="45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Общая пл</w:t>
            </w:r>
            <w:r w:rsidRPr="000964AA">
              <w:rPr>
                <w:color w:val="000000"/>
                <w:sz w:val="23"/>
                <w:szCs w:val="23"/>
              </w:rPr>
              <w:t>о</w:t>
            </w:r>
            <w:r w:rsidRPr="000964AA">
              <w:rPr>
                <w:color w:val="000000"/>
                <w:sz w:val="23"/>
                <w:szCs w:val="23"/>
              </w:rPr>
              <w:t xml:space="preserve">щадь, </w:t>
            </w:r>
          </w:p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 xml:space="preserve">В том числе озеленение, </w:t>
            </w:r>
            <w:proofErr w:type="gramStart"/>
            <w:r w:rsidRPr="000964AA">
              <w:rPr>
                <w:color w:val="000000"/>
                <w:sz w:val="23"/>
                <w:szCs w:val="23"/>
              </w:rPr>
              <w:t>га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 xml:space="preserve">Общая площадь, </w:t>
            </w:r>
            <w:proofErr w:type="gramStart"/>
            <w:r w:rsidRPr="000964AA">
              <w:rPr>
                <w:color w:val="000000"/>
                <w:sz w:val="23"/>
                <w:szCs w:val="23"/>
              </w:rPr>
              <w:t>га</w:t>
            </w:r>
            <w:proofErr w:type="gramEnd"/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color w:val="000000"/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 xml:space="preserve">В том числе озеленения, </w:t>
            </w:r>
          </w:p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га</w:t>
            </w:r>
          </w:p>
        </w:tc>
      </w:tr>
      <w:tr w:rsidR="000964AA" w:rsidRPr="000964AA" w:rsidTr="001F4566">
        <w:tc>
          <w:tcPr>
            <w:tcW w:w="10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0964AA">
              <w:rPr>
                <w:b/>
                <w:color w:val="000000"/>
                <w:sz w:val="23"/>
                <w:szCs w:val="23"/>
              </w:rPr>
              <w:t>1. Насаждения общего пользования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Скверы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4.4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2.2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Аллеи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10.5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5.0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Бульвары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5.3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2.5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20.2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9.7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</w:p>
        </w:tc>
      </w:tr>
      <w:tr w:rsidR="000964AA" w:rsidRPr="000964AA" w:rsidTr="001F4566">
        <w:tc>
          <w:tcPr>
            <w:tcW w:w="10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0964AA">
              <w:rPr>
                <w:b/>
                <w:color w:val="000000"/>
                <w:sz w:val="23"/>
                <w:szCs w:val="23"/>
              </w:rPr>
              <w:t>2. Насаждения ограниченного пользования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Участки административных</w:t>
            </w:r>
            <w:proofErr w:type="gramStart"/>
            <w:r w:rsidRPr="000964AA">
              <w:rPr>
                <w:color w:val="000000"/>
                <w:sz w:val="23"/>
                <w:szCs w:val="23"/>
              </w:rPr>
              <w:t xml:space="preserve"> .</w:t>
            </w:r>
            <w:proofErr w:type="gramEnd"/>
            <w:r w:rsidRPr="000964AA">
              <w:rPr>
                <w:color w:val="000000"/>
                <w:sz w:val="23"/>
                <w:szCs w:val="23"/>
              </w:rPr>
              <w:t>и многофун</w:t>
            </w:r>
            <w:r w:rsidRPr="000964AA">
              <w:rPr>
                <w:color w:val="000000"/>
                <w:sz w:val="23"/>
                <w:szCs w:val="23"/>
              </w:rPr>
              <w:t>к</w:t>
            </w:r>
            <w:r w:rsidRPr="000964AA">
              <w:rPr>
                <w:color w:val="000000"/>
                <w:sz w:val="23"/>
                <w:szCs w:val="23"/>
              </w:rPr>
              <w:t>циональных комплексов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4.11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0.9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Торговые здания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13.21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4.3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Рынки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14.53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6.2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>
              <w:rPr>
                <w:noProof/>
                <w:color w:val="000000"/>
                <w:sz w:val="23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-1151255</wp:posOffset>
                      </wp:positionV>
                      <wp:extent cx="2505710" cy="236855"/>
                      <wp:effectExtent l="0" t="1270" r="3175" b="0"/>
                      <wp:wrapNone/>
                      <wp:docPr id="11" name="Поле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505710" cy="23685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29E3" w:rsidRPr="0038719D" w:rsidRDefault="001029E3" w:rsidP="000964AA">
                                  <w:pPr>
                                    <w:rPr>
                                      <w:rFonts w:cs="Arial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1" o:spid="_x0000_s1026" type="#_x0000_t202" style="position:absolute;margin-left:-2.55pt;margin-top:-90.65pt;width:197.3pt;height:1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" filled="f" stroked="f">
                      <v:textbox>
                        <w:txbxContent>
                          <w:p w:rsidR="000964AA" w:rsidRPr="0038719D" w:rsidRDefault="000964AA" w:rsidP="000964AA">
                            <w:pPr>
                              <w:rPr>
                                <w:rFonts w:cs="Aria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964AA">
              <w:rPr>
                <w:color w:val="000000"/>
                <w:sz w:val="23"/>
                <w:szCs w:val="23"/>
              </w:rPr>
              <w:t>Комплексы придорожного сервиса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16.12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4.5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Садовый центр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4.45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3.1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 xml:space="preserve">Учреждения транспорта, АЗС, автостоянки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0.6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tabs>
                <w:tab w:val="left" w:pos="480"/>
                <w:tab w:val="center" w:pos="669"/>
              </w:tabs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 xml:space="preserve">         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  <w:lang w:val="en-US"/>
              </w:rPr>
            </w:pPr>
            <w:r w:rsidRPr="000964AA">
              <w:rPr>
                <w:sz w:val="23"/>
                <w:szCs w:val="23"/>
              </w:rPr>
              <w:t>16.9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3.4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Производственно-логистические предпри</w:t>
            </w:r>
            <w:r w:rsidRPr="000964AA">
              <w:rPr>
                <w:color w:val="000000"/>
                <w:sz w:val="23"/>
                <w:szCs w:val="23"/>
              </w:rPr>
              <w:t>я</w:t>
            </w:r>
            <w:r w:rsidRPr="000964AA">
              <w:rPr>
                <w:color w:val="000000"/>
                <w:sz w:val="23"/>
                <w:szCs w:val="23"/>
              </w:rPr>
              <w:t>тия (отвод)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5.1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71.71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7.9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Коммунальные предприятия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2.21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1.0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964AA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5.7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5.1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139.83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30.9</w:t>
            </w:r>
          </w:p>
        </w:tc>
      </w:tr>
      <w:tr w:rsidR="000964AA" w:rsidRPr="000964AA" w:rsidTr="001F4566">
        <w:tc>
          <w:tcPr>
            <w:tcW w:w="1002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3"/>
                <w:szCs w:val="23"/>
              </w:rPr>
            </w:pPr>
            <w:r w:rsidRPr="000964AA">
              <w:rPr>
                <w:b/>
                <w:color w:val="000000"/>
                <w:sz w:val="23"/>
                <w:szCs w:val="23"/>
              </w:rPr>
              <w:t>3. Насаждения специального назначения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Улицы и дороги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10.0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3.0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rFonts w:eastAsia="Lucida Sans Unicode"/>
                <w:kern w:val="1"/>
                <w:sz w:val="23"/>
                <w:szCs w:val="23"/>
                <w:lang w:eastAsia="ar-SA"/>
              </w:rPr>
              <w:t>70.49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53.04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 xml:space="preserve"> В том числе: аллеи 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rFonts w:eastAsia="Lucida Sans Unicode"/>
                <w:kern w:val="1"/>
                <w:sz w:val="23"/>
                <w:szCs w:val="23"/>
                <w:lang w:eastAsia="ar-SA"/>
              </w:rPr>
            </w:pP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7.46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Инженерные сооружения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7.5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  <w:lang w:val="en-US"/>
              </w:rPr>
              <w:t>5</w:t>
            </w:r>
            <w:r w:rsidRPr="000964AA">
              <w:rPr>
                <w:sz w:val="23"/>
                <w:szCs w:val="23"/>
              </w:rPr>
              <w:t>.64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1.7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Прочие территории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227.0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227.0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color w:val="000000"/>
                <w:sz w:val="23"/>
                <w:szCs w:val="23"/>
              </w:rPr>
              <w:t>Лесополосы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12.0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12.0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3"/>
                <w:szCs w:val="23"/>
              </w:rPr>
            </w:pPr>
            <w:r w:rsidRPr="000964AA">
              <w:rPr>
                <w:sz w:val="23"/>
                <w:szCs w:val="23"/>
              </w:rPr>
              <w:t>-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b/>
                <w:bCs/>
                <w:color w:val="000000"/>
                <w:sz w:val="23"/>
                <w:szCs w:val="23"/>
              </w:rPr>
              <w:t>Итого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256.5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242.0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76.13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62.2</w:t>
            </w:r>
          </w:p>
        </w:tc>
      </w:tr>
      <w:tr w:rsidR="000964AA" w:rsidRPr="000964AA" w:rsidTr="001F4566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rPr>
                <w:sz w:val="23"/>
                <w:szCs w:val="23"/>
              </w:rPr>
            </w:pPr>
            <w:r w:rsidRPr="000964AA">
              <w:rPr>
                <w:b/>
                <w:bCs/>
                <w:color w:val="000000"/>
                <w:sz w:val="23"/>
                <w:szCs w:val="23"/>
              </w:rPr>
              <w:t>Всего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262.2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247.1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236.16</w:t>
            </w:r>
          </w:p>
        </w:tc>
        <w:tc>
          <w:tcPr>
            <w:tcW w:w="1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964AA" w:rsidRPr="000964AA" w:rsidRDefault="000964AA" w:rsidP="000964AA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3"/>
                <w:szCs w:val="23"/>
              </w:rPr>
            </w:pPr>
            <w:r w:rsidRPr="000964AA">
              <w:rPr>
                <w:b/>
                <w:sz w:val="23"/>
                <w:szCs w:val="23"/>
              </w:rPr>
              <w:t>102.8</w:t>
            </w:r>
          </w:p>
        </w:tc>
      </w:tr>
    </w:tbl>
    <w:p w:rsidR="000964AA" w:rsidRPr="000964AA" w:rsidRDefault="000964AA" w:rsidP="000964AA">
      <w:pPr>
        <w:widowControl w:val="0"/>
        <w:suppressAutoHyphens/>
        <w:rPr>
          <w:rFonts w:ascii="Arial" w:eastAsia="Lucida Sans Unicode" w:hAnsi="Arial"/>
          <w:kern w:val="1"/>
          <w:szCs w:val="24"/>
          <w:lang w:eastAsia="ar-SA"/>
        </w:rPr>
      </w:pPr>
    </w:p>
    <w:p w:rsidR="00201A8A" w:rsidRPr="000964AA" w:rsidRDefault="00201A8A" w:rsidP="000964AA"/>
    <w:sectPr w:rsidR="00201A8A" w:rsidRPr="000964AA" w:rsidSect="003009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397" w:right="567" w:bottom="1843" w:left="1418" w:header="454" w:footer="51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093" w:rsidRDefault="00434093" w:rsidP="007F6FBD">
      <w:r>
        <w:separator/>
      </w:r>
    </w:p>
  </w:endnote>
  <w:endnote w:type="continuationSeparator" w:id="0">
    <w:p w:rsidR="00434093" w:rsidRDefault="00434093" w:rsidP="007F6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OST 2.304 type A">
    <w:altName w:val="Century Gothic"/>
    <w:charset w:val="CC"/>
    <w:family w:val="swiss"/>
    <w:pitch w:val="variable"/>
    <w:sig w:usb0="00000001" w:usb1="00000048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PDS">
    <w:altName w:val="Arial"/>
    <w:charset w:val="CC"/>
    <w:family w:val="swiss"/>
    <w:pitch w:val="variable"/>
    <w:sig w:usb0="00000000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tarSymbol">
    <w:altName w:val="Arial Unicode MS"/>
    <w:charset w:val="02"/>
    <w:family w:val="auto"/>
    <w:pitch w:val="default"/>
  </w:font>
  <w:font w:name="ArtsansC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Peterburg">
    <w:altName w:val="Times New Roman"/>
    <w:charset w:val="00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592"/>
      <w:gridCol w:w="591"/>
      <w:gridCol w:w="591"/>
      <w:gridCol w:w="920"/>
      <w:gridCol w:w="647"/>
      <w:gridCol w:w="6015"/>
      <w:gridCol w:w="567"/>
    </w:tblGrid>
    <w:tr w:rsidR="001029E3">
      <w:trPr>
        <w:trHeight w:hRule="exact" w:val="284"/>
      </w:trPr>
      <w:tc>
        <w:tcPr>
          <w:tcW w:w="567" w:type="dxa"/>
          <w:tcBorders>
            <w:top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92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91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647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6015" w:type="dxa"/>
          <w:tcBorders>
            <w:top w:val="single" w:sz="18" w:space="0" w:color="auto"/>
            <w:left w:val="nil"/>
          </w:tcBorders>
        </w:tcPr>
        <w:p w:rsidR="001029E3" w:rsidRDefault="001029E3">
          <w:pPr>
            <w:pStyle w:val="a6"/>
          </w:pP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ind w:right="-71"/>
          </w:pPr>
          <w:r>
            <w:rPr>
              <w:sz w:val="18"/>
            </w:rPr>
            <w:t>Лист</w:t>
          </w:r>
        </w:p>
      </w:tc>
    </w:tr>
    <w:tr w:rsidR="001029E3">
      <w:trPr>
        <w:trHeight w:hRule="exact" w:val="284"/>
      </w:trPr>
      <w:tc>
        <w:tcPr>
          <w:tcW w:w="567" w:type="dxa"/>
          <w:tcBorders>
            <w:top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  <w:ind w:left="-70"/>
          </w:pPr>
        </w:p>
      </w:tc>
      <w:tc>
        <w:tcPr>
          <w:tcW w:w="592" w:type="dxa"/>
          <w:tcBorders>
            <w:left w:val="nil"/>
          </w:tcBorders>
        </w:tcPr>
        <w:p w:rsidR="001029E3" w:rsidRDefault="001029E3">
          <w:pPr>
            <w:pStyle w:val="a6"/>
          </w:pPr>
        </w:p>
      </w:tc>
      <w:tc>
        <w:tcPr>
          <w:tcW w:w="591" w:type="dxa"/>
          <w:tcBorders>
            <w:left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91" w:type="dxa"/>
          <w:tcBorders>
            <w:left w:val="nil"/>
          </w:tcBorders>
        </w:tcPr>
        <w:p w:rsidR="001029E3" w:rsidRDefault="001029E3">
          <w:pPr>
            <w:pStyle w:val="a6"/>
          </w:pPr>
        </w:p>
      </w:tc>
      <w:tc>
        <w:tcPr>
          <w:tcW w:w="920" w:type="dxa"/>
          <w:tcBorders>
            <w:left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647" w:type="dxa"/>
          <w:tcBorders>
            <w:left w:val="nil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6015" w:type="dxa"/>
          <w:tcBorders>
            <w:left w:val="nil"/>
          </w:tcBorders>
        </w:tcPr>
        <w:p w:rsidR="001029E3" w:rsidRDefault="001029E3">
          <w:pPr>
            <w:pStyle w:val="a6"/>
          </w:pPr>
        </w:p>
      </w:tc>
      <w:tc>
        <w:tcPr>
          <w:tcW w:w="567" w:type="dxa"/>
          <w:tcBorders>
            <w:left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ind w:right="-71"/>
            <w:jc w:val="center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>
            <w:rPr>
              <w:rStyle w:val="a8"/>
            </w:rPr>
            <w:t>2</w:t>
          </w:r>
          <w:r>
            <w:rPr>
              <w:rStyle w:val="a8"/>
            </w:rPr>
            <w:fldChar w:fldCharType="end"/>
          </w:r>
        </w:p>
      </w:tc>
    </w:tr>
    <w:tr w:rsidR="001029E3">
      <w:trPr>
        <w:trHeight w:hRule="exact" w:val="284"/>
      </w:trPr>
      <w:tc>
        <w:tcPr>
          <w:tcW w:w="567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Изм.</w:t>
          </w:r>
        </w:p>
      </w:tc>
      <w:tc>
        <w:tcPr>
          <w:tcW w:w="592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1029E3" w:rsidRDefault="001029E3">
          <w:pPr>
            <w:pStyle w:val="a6"/>
            <w:ind w:left="-72" w:right="-68" w:firstLine="72"/>
            <w:jc w:val="center"/>
            <w:rPr>
              <w:sz w:val="16"/>
            </w:rPr>
          </w:pPr>
          <w:proofErr w:type="spellStart"/>
          <w:r>
            <w:rPr>
              <w:sz w:val="16"/>
            </w:rPr>
            <w:t>Колуччч</w:t>
          </w:r>
          <w:proofErr w:type="spellEnd"/>
        </w:p>
      </w:tc>
      <w:tc>
        <w:tcPr>
          <w:tcW w:w="59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Лист</w:t>
          </w:r>
        </w:p>
      </w:tc>
      <w:tc>
        <w:tcPr>
          <w:tcW w:w="591" w:type="dxa"/>
          <w:tcBorders>
            <w:top w:val="single" w:sz="18" w:space="0" w:color="auto"/>
            <w:left w:val="nil"/>
            <w:bottom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№док</w:t>
          </w:r>
        </w:p>
      </w:tc>
      <w:tc>
        <w:tcPr>
          <w:tcW w:w="920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sz w:val="16"/>
            </w:rPr>
          </w:pPr>
          <w:r>
            <w:rPr>
              <w:sz w:val="16"/>
            </w:rPr>
            <w:t>Подп.</w:t>
          </w:r>
        </w:p>
      </w:tc>
      <w:tc>
        <w:tcPr>
          <w:tcW w:w="647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rPr>
              <w:sz w:val="16"/>
            </w:rPr>
          </w:pPr>
          <w:r>
            <w:rPr>
              <w:sz w:val="16"/>
            </w:rPr>
            <w:t>Дата</w:t>
          </w:r>
        </w:p>
      </w:tc>
      <w:tc>
        <w:tcPr>
          <w:tcW w:w="6015" w:type="dxa"/>
          <w:tcBorders>
            <w:left w:val="nil"/>
            <w:bottom w:val="single" w:sz="18" w:space="0" w:color="auto"/>
          </w:tcBorders>
        </w:tcPr>
        <w:p w:rsidR="001029E3" w:rsidRDefault="001029E3">
          <w:pPr>
            <w:pStyle w:val="a6"/>
            <w:rPr>
              <w:sz w:val="16"/>
            </w:rPr>
          </w:pPr>
        </w:p>
      </w:tc>
      <w:tc>
        <w:tcPr>
          <w:tcW w:w="567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  <w:ind w:right="-71"/>
            <w:rPr>
              <w:sz w:val="16"/>
            </w:rPr>
          </w:pPr>
        </w:p>
      </w:tc>
    </w:tr>
  </w:tbl>
  <w:p w:rsidR="001029E3" w:rsidRDefault="001029E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5"/>
      <w:gridCol w:w="583"/>
      <w:gridCol w:w="583"/>
      <w:gridCol w:w="583"/>
      <w:gridCol w:w="874"/>
      <w:gridCol w:w="583"/>
      <w:gridCol w:w="5991"/>
      <w:gridCol w:w="567"/>
    </w:tblGrid>
    <w:tr w:rsidR="001029E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7ABB42EE" wp14:editId="7D038C15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-2552065</wp:posOffset>
                    </wp:positionV>
                    <wp:extent cx="451485" cy="3155315"/>
                    <wp:effectExtent l="0" t="0" r="0" b="0"/>
                    <wp:wrapNone/>
                    <wp:docPr id="5" name="Text Box 1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1485" cy="3155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1029E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1029E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1029E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1029E3" w:rsidRDefault="001029E3"/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9" o:spid="_x0000_s1028" type="#_x0000_t202" style="position:absolute;margin-left:-48.4pt;margin-top:-200.95pt;width:35.55pt;height:248.4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" o:allowincell="f" filled="f" stroked="f">
                    <v:textbox inset="1mm,1mm,1mm,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1029E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1029E3" w:rsidRDefault="001029E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83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991" w:type="dxa"/>
          <w:vMerge w:val="restart"/>
          <w:tcBorders>
            <w:top w:val="single" w:sz="18" w:space="0" w:color="auto"/>
            <w:left w:val="nil"/>
          </w:tcBorders>
          <w:vAlign w:val="center"/>
        </w:tcPr>
        <w:p w:rsidR="001029E3" w:rsidRPr="00B06EC6" w:rsidRDefault="001029E3" w:rsidP="000964AA">
          <w:pPr>
            <w:pStyle w:val="a6"/>
            <w:jc w:val="center"/>
            <w:rPr>
              <w:rFonts w:ascii="Arial" w:hAnsi="Arial"/>
              <w:sz w:val="32"/>
              <w:szCs w:val="32"/>
            </w:rPr>
          </w:pPr>
          <w:r>
            <w:rPr>
              <w:rFonts w:ascii="Arial" w:hAnsi="Arial"/>
              <w:b/>
              <w:sz w:val="28"/>
              <w:szCs w:val="28"/>
            </w:rPr>
            <w:t>А-10011- ГП</w:t>
          </w:r>
          <w:proofErr w:type="gramStart"/>
          <w:r>
            <w:rPr>
              <w:rFonts w:ascii="Arial" w:hAnsi="Arial"/>
              <w:b/>
              <w:sz w:val="28"/>
              <w:szCs w:val="28"/>
            </w:rPr>
            <w:t>.П</w:t>
          </w:r>
          <w:proofErr w:type="gramEnd"/>
          <w:r>
            <w:rPr>
              <w:rFonts w:ascii="Arial" w:hAnsi="Arial"/>
              <w:b/>
              <w:sz w:val="28"/>
              <w:szCs w:val="28"/>
            </w:rPr>
            <w:t>З</w:t>
          </w:r>
        </w:p>
      </w:tc>
      <w:tc>
        <w:tcPr>
          <w:tcW w:w="567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</w:tcPr>
        <w:p w:rsidR="001029E3" w:rsidRDefault="001029E3">
          <w:pPr>
            <w:pStyle w:val="a6"/>
            <w:ind w:left="-70" w:right="-71" w:firstLine="70"/>
            <w:jc w:val="center"/>
          </w:pPr>
          <w:r>
            <w:rPr>
              <w:sz w:val="18"/>
            </w:rPr>
            <w:t>Лист</w:t>
          </w:r>
        </w:p>
      </w:tc>
    </w:tr>
    <w:tr w:rsidR="001029E3">
      <w:trPr>
        <w:cantSplit/>
        <w:trHeight w:hRule="exact" w:val="284"/>
      </w:trPr>
      <w:tc>
        <w:tcPr>
          <w:tcW w:w="585" w:type="dxa"/>
          <w:tcBorders>
            <w:top w:val="single" w:sz="6" w:space="0" w:color="auto"/>
            <w:right w:val="single" w:sz="18" w:space="0" w:color="auto"/>
          </w:tcBorders>
        </w:tcPr>
        <w:p w:rsidR="001029E3" w:rsidRDefault="001029E3">
          <w:pPr>
            <w:pStyle w:val="a6"/>
            <w:ind w:left="-70"/>
          </w:pPr>
        </w:p>
      </w:tc>
      <w:tc>
        <w:tcPr>
          <w:tcW w:w="583" w:type="dxa"/>
          <w:tcBorders>
            <w:left w:val="nil"/>
          </w:tcBorders>
        </w:tcPr>
        <w:p w:rsidR="001029E3" w:rsidRDefault="001029E3">
          <w:pPr>
            <w:pStyle w:val="a6"/>
          </w:pPr>
        </w:p>
      </w:tc>
      <w:tc>
        <w:tcPr>
          <w:tcW w:w="583" w:type="dxa"/>
          <w:tcBorders>
            <w:left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83" w:type="dxa"/>
          <w:tcBorders>
            <w:left w:val="nil"/>
          </w:tcBorders>
        </w:tcPr>
        <w:p w:rsidR="001029E3" w:rsidRDefault="001029E3">
          <w:pPr>
            <w:pStyle w:val="a6"/>
          </w:pPr>
        </w:p>
      </w:tc>
      <w:tc>
        <w:tcPr>
          <w:tcW w:w="874" w:type="dxa"/>
          <w:tcBorders>
            <w:left w:val="single" w:sz="18" w:space="0" w:color="auto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83" w:type="dxa"/>
          <w:tcBorders>
            <w:left w:val="nil"/>
            <w:right w:val="single" w:sz="18" w:space="0" w:color="auto"/>
          </w:tcBorders>
        </w:tcPr>
        <w:p w:rsidR="001029E3" w:rsidRDefault="001029E3">
          <w:pPr>
            <w:pStyle w:val="a6"/>
          </w:pPr>
        </w:p>
      </w:tc>
      <w:tc>
        <w:tcPr>
          <w:tcW w:w="5991" w:type="dxa"/>
          <w:vMerge/>
          <w:tcBorders>
            <w:left w:val="nil"/>
          </w:tcBorders>
        </w:tcPr>
        <w:p w:rsidR="001029E3" w:rsidRDefault="001029E3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  <w:tc>
        <w:tcPr>
          <w:tcW w:w="567" w:type="dxa"/>
          <w:vMerge w:val="restart"/>
          <w:tcBorders>
            <w:top w:val="single" w:sz="18" w:space="0" w:color="auto"/>
            <w:left w:val="single" w:sz="18" w:space="0" w:color="auto"/>
          </w:tcBorders>
          <w:vAlign w:val="center"/>
        </w:tcPr>
        <w:p w:rsidR="001029E3" w:rsidRDefault="001029E3">
          <w:pPr>
            <w:pStyle w:val="a6"/>
            <w:ind w:right="-71"/>
            <w:jc w:val="center"/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PAGE </w:instrText>
          </w:r>
          <w:r>
            <w:rPr>
              <w:rStyle w:val="a8"/>
            </w:rPr>
            <w:fldChar w:fldCharType="separate"/>
          </w:r>
          <w:r w:rsidR="00593E71">
            <w:rPr>
              <w:rStyle w:val="a8"/>
              <w:noProof/>
            </w:rPr>
            <w:t>3</w:t>
          </w:r>
          <w:r>
            <w:rPr>
              <w:rStyle w:val="a8"/>
            </w:rPr>
            <w:fldChar w:fldCharType="end"/>
          </w:r>
        </w:p>
      </w:tc>
    </w:tr>
    <w:tr w:rsidR="001029E3">
      <w:trPr>
        <w:cantSplit/>
        <w:trHeight w:hRule="exact" w:val="284"/>
      </w:trPr>
      <w:tc>
        <w:tcPr>
          <w:tcW w:w="585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Изм.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ind w:left="-72" w:right="-68" w:hanging="15"/>
            <w:jc w:val="center"/>
            <w:rPr>
              <w:rFonts w:ascii="Arial Narrow" w:hAnsi="Arial Narrow"/>
              <w:sz w:val="16"/>
            </w:rPr>
          </w:pPr>
          <w:proofErr w:type="spellStart"/>
          <w:r w:rsidRPr="00B06EC6">
            <w:rPr>
              <w:rFonts w:ascii="Arial Narrow" w:hAnsi="Arial Narrow"/>
              <w:sz w:val="16"/>
            </w:rPr>
            <w:t>Кол</w:t>
          </w:r>
          <w:proofErr w:type="gramStart"/>
          <w:r w:rsidRPr="00B06EC6">
            <w:rPr>
              <w:rFonts w:ascii="Arial Narrow" w:hAnsi="Arial Narrow"/>
              <w:sz w:val="16"/>
            </w:rPr>
            <w:t>.у</w:t>
          </w:r>
          <w:proofErr w:type="gramEnd"/>
          <w:r w:rsidRPr="00B06EC6">
            <w:rPr>
              <w:rFonts w:ascii="Arial Narrow" w:hAnsi="Arial Narrow"/>
              <w:sz w:val="16"/>
            </w:rPr>
            <w:t>ч</w:t>
          </w:r>
          <w:proofErr w:type="spellEnd"/>
        </w:p>
      </w:tc>
      <w:tc>
        <w:tcPr>
          <w:tcW w:w="58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Лист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№ док</w:t>
          </w:r>
        </w:p>
      </w:tc>
      <w:tc>
        <w:tcPr>
          <w:tcW w:w="87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Подпись</w:t>
          </w:r>
        </w:p>
      </w:tc>
      <w:tc>
        <w:tcPr>
          <w:tcW w:w="583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z w:val="16"/>
            </w:rPr>
          </w:pPr>
          <w:r w:rsidRPr="00B06EC6">
            <w:rPr>
              <w:rFonts w:ascii="Arial Narrow" w:hAnsi="Arial Narrow"/>
              <w:sz w:val="16"/>
            </w:rPr>
            <w:t>Дата</w:t>
          </w:r>
        </w:p>
      </w:tc>
      <w:tc>
        <w:tcPr>
          <w:tcW w:w="5991" w:type="dxa"/>
          <w:vMerge/>
          <w:tcBorders>
            <w:left w:val="nil"/>
            <w:bottom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567" w:type="dxa"/>
          <w:vMerge/>
          <w:tcBorders>
            <w:left w:val="single" w:sz="18" w:space="0" w:color="auto"/>
            <w:bottom w:val="single" w:sz="18" w:space="0" w:color="auto"/>
          </w:tcBorders>
        </w:tcPr>
        <w:p w:rsidR="001029E3" w:rsidRDefault="001029E3">
          <w:pPr>
            <w:pStyle w:val="a6"/>
            <w:ind w:right="-71"/>
            <w:rPr>
              <w:sz w:val="16"/>
            </w:rPr>
          </w:pPr>
        </w:p>
      </w:tc>
    </w:tr>
  </w:tbl>
  <w:p w:rsidR="001029E3" w:rsidRDefault="001029E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49" w:type="dxa"/>
      <w:tblInd w:w="-2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8"/>
      <w:gridCol w:w="617"/>
      <w:gridCol w:w="581"/>
      <w:gridCol w:w="645"/>
      <w:gridCol w:w="865"/>
      <w:gridCol w:w="576"/>
      <w:gridCol w:w="3662"/>
      <w:gridCol w:w="850"/>
      <w:gridCol w:w="851"/>
      <w:gridCol w:w="1134"/>
    </w:tblGrid>
    <w:tr w:rsidR="001029E3" w:rsidTr="003E205A">
      <w:trPr>
        <w:trHeight w:hRule="exact" w:val="276"/>
      </w:trPr>
      <w:tc>
        <w:tcPr>
          <w:tcW w:w="568" w:type="dxa"/>
        </w:tcPr>
        <w:p w:rsidR="001029E3" w:rsidRDefault="001029E3">
          <w:pPr>
            <w:pStyle w:val="a6"/>
            <w:ind w:right="-70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0" allowOverlap="1" wp14:anchorId="5DC99410" wp14:editId="1942182F">
                    <wp:simplePos x="0" y="0"/>
                    <wp:positionH relativeFrom="margin">
                      <wp:posOffset>-574675</wp:posOffset>
                    </wp:positionH>
                    <wp:positionV relativeFrom="paragraph">
                      <wp:posOffset>-599440</wp:posOffset>
                    </wp:positionV>
                    <wp:extent cx="398780" cy="3091815"/>
                    <wp:effectExtent l="0" t="0" r="0" b="0"/>
                    <wp:wrapNone/>
                    <wp:docPr id="1" name="Text Box 1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398780" cy="30918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tbl>
                                <w:tblPr>
                                  <w:tblW w:w="0" w:type="auto"/>
                                  <w:tblInd w:w="57" w:type="dxa"/>
                                  <w:tbl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  <w:insideH w:val="single" w:sz="12" w:space="0" w:color="auto"/>
                                    <w:insideV w:val="single" w:sz="12" w:space="0" w:color="auto"/>
                                  </w:tblBorders>
                                  <w:tblLayout w:type="fixed"/>
                                  <w:tblCellMar>
                                    <w:left w:w="28" w:type="dxa"/>
                                    <w:right w:w="28" w:type="dxa"/>
                                  </w:tblCellMar>
                                  <w:tblLook w:val="0000" w:firstRow="0" w:lastRow="0" w:firstColumn="0" w:lastColumn="0" w:noHBand="0" w:noVBand="0"/>
                                </w:tblPr>
                                <w:tblGrid>
                                  <w:gridCol w:w="284"/>
                                  <w:gridCol w:w="284"/>
                                </w:tblGrid>
                                <w:tr w:rsidR="001029E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proofErr w:type="spellStart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Взам</w:t>
                                      </w:r>
                                      <w:proofErr w:type="spellEnd"/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. инв. №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1029E3">
                                  <w:trPr>
                                    <w:cantSplit/>
                                    <w:trHeight w:hRule="exact" w:val="1985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jc w:val="center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Подпись и дата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  <w:tr w:rsidR="001029E3">
                                  <w:trPr>
                                    <w:cantSplit/>
                                    <w:trHeight w:hRule="exact" w:val="1418"/>
                                  </w:trPr>
                                  <w:tc>
                                    <w:tcPr>
                                      <w:tcW w:w="284" w:type="dxa"/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  <w:r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  <w:t>Инв. № подл.</w:t>
                                      </w:r>
                                    </w:p>
                                  </w:tc>
                                  <w:tc>
                                    <w:tcPr>
                                      <w:tcW w:w="284" w:type="dxa"/>
                                      <w:tcBorders>
                                        <w:right w:val="nil"/>
                                      </w:tcBorders>
                                      <w:textDirection w:val="btLr"/>
                                    </w:tcPr>
                                    <w:p w:rsidR="001029E3" w:rsidRDefault="001029E3">
                                      <w:pPr>
                                        <w:ind w:left="113" w:right="113"/>
                                        <w:rPr>
                                          <w:rFonts w:ascii="Arial" w:hAnsi="Arial"/>
                                          <w:sz w:val="18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:rsidR="001029E3" w:rsidRDefault="001029E3"/>
                            </w:txbxContent>
                          </wps:txbx>
                          <wps:bodyPr rot="0" vert="horz" wrap="square" lIns="3600" tIns="3600" rIns="3600" bIns="360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" o:spid="_x0000_s1030" type="#_x0000_t202" style="position:absolute;margin-left:-45.25pt;margin-top:-47.2pt;width:31.4pt;height:243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" o:allowincell="f" filled="f" stroked="f">
                    <v:textbox inset=".1mm,.1mm,.1mm,.1mm">
                      <w:txbxContent>
                        <w:tbl>
                          <w:tblPr>
                            <w:tblW w:w="0" w:type="auto"/>
                            <w:tblInd w:w="5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284"/>
                          </w:tblGrid>
                          <w:tr w:rsidR="001029E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Взам</w:t>
                                </w:r>
                                <w:proofErr w:type="spellEnd"/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. инв. №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jc w:val="center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sz w:val="18"/>
                                  </w:rPr>
                                  <w:t>Инв. № подл.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Borders>
                                  <w:right w:val="nil"/>
                                </w:tcBorders>
                                <w:textDirection w:val="btLr"/>
                              </w:tcPr>
                              <w:p w:rsidR="001029E3" w:rsidRDefault="001029E3">
                                <w:pPr>
                                  <w:ind w:left="113" w:right="113"/>
                                  <w:rPr>
                                    <w:rFonts w:ascii="Arial" w:hAnsi="Arial"/>
                                    <w:sz w:val="18"/>
                                  </w:rPr>
                                </w:pPr>
                              </w:p>
                            </w:tc>
                          </w:tr>
                        </w:tbl>
                        <w:p w:rsidR="001029E3" w:rsidRDefault="001029E3"/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617" w:type="dxa"/>
        </w:tcPr>
        <w:p w:rsidR="001029E3" w:rsidRDefault="001029E3">
          <w:pPr>
            <w:pStyle w:val="a6"/>
          </w:pPr>
        </w:p>
      </w:tc>
      <w:tc>
        <w:tcPr>
          <w:tcW w:w="581" w:type="dxa"/>
        </w:tcPr>
        <w:p w:rsidR="001029E3" w:rsidRDefault="001029E3">
          <w:pPr>
            <w:pStyle w:val="a6"/>
          </w:pPr>
        </w:p>
      </w:tc>
      <w:tc>
        <w:tcPr>
          <w:tcW w:w="645" w:type="dxa"/>
        </w:tcPr>
        <w:p w:rsidR="001029E3" w:rsidRDefault="001029E3">
          <w:pPr>
            <w:pStyle w:val="a6"/>
          </w:pPr>
        </w:p>
      </w:tc>
      <w:tc>
        <w:tcPr>
          <w:tcW w:w="865" w:type="dxa"/>
        </w:tcPr>
        <w:p w:rsidR="001029E3" w:rsidRDefault="001029E3">
          <w:pPr>
            <w:pStyle w:val="a6"/>
          </w:pPr>
        </w:p>
      </w:tc>
      <w:tc>
        <w:tcPr>
          <w:tcW w:w="576" w:type="dxa"/>
        </w:tcPr>
        <w:p w:rsidR="001029E3" w:rsidRDefault="001029E3">
          <w:pPr>
            <w:pStyle w:val="a6"/>
          </w:pPr>
        </w:p>
      </w:tc>
      <w:tc>
        <w:tcPr>
          <w:tcW w:w="6497" w:type="dxa"/>
          <w:gridSpan w:val="4"/>
        </w:tcPr>
        <w:p w:rsidR="001029E3" w:rsidRDefault="001029E3">
          <w:pPr>
            <w:pStyle w:val="a6"/>
          </w:pPr>
        </w:p>
      </w:tc>
    </w:tr>
    <w:tr w:rsidR="001029E3" w:rsidTr="003E205A">
      <w:trPr>
        <w:trHeight w:hRule="exact" w:val="276"/>
      </w:trPr>
      <w:tc>
        <w:tcPr>
          <w:tcW w:w="568" w:type="dxa"/>
        </w:tcPr>
        <w:p w:rsidR="001029E3" w:rsidRDefault="001029E3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1029E3" w:rsidRDefault="001029E3">
          <w:pPr>
            <w:pStyle w:val="a6"/>
          </w:pPr>
        </w:p>
      </w:tc>
      <w:tc>
        <w:tcPr>
          <w:tcW w:w="581" w:type="dxa"/>
        </w:tcPr>
        <w:p w:rsidR="001029E3" w:rsidRDefault="001029E3">
          <w:pPr>
            <w:pStyle w:val="a6"/>
          </w:pPr>
        </w:p>
      </w:tc>
      <w:tc>
        <w:tcPr>
          <w:tcW w:w="645" w:type="dxa"/>
        </w:tcPr>
        <w:p w:rsidR="001029E3" w:rsidRDefault="001029E3">
          <w:pPr>
            <w:pStyle w:val="a6"/>
          </w:pPr>
        </w:p>
      </w:tc>
      <w:tc>
        <w:tcPr>
          <w:tcW w:w="865" w:type="dxa"/>
        </w:tcPr>
        <w:p w:rsidR="001029E3" w:rsidRDefault="001029E3">
          <w:pPr>
            <w:pStyle w:val="a6"/>
          </w:pPr>
        </w:p>
      </w:tc>
      <w:tc>
        <w:tcPr>
          <w:tcW w:w="576" w:type="dxa"/>
        </w:tcPr>
        <w:p w:rsidR="001029E3" w:rsidRDefault="001029E3">
          <w:pPr>
            <w:pStyle w:val="a6"/>
          </w:pPr>
        </w:p>
      </w:tc>
      <w:tc>
        <w:tcPr>
          <w:tcW w:w="6497" w:type="dxa"/>
          <w:gridSpan w:val="4"/>
        </w:tcPr>
        <w:p w:rsidR="001029E3" w:rsidRDefault="001029E3">
          <w:pPr>
            <w:pStyle w:val="a6"/>
          </w:pPr>
        </w:p>
      </w:tc>
    </w:tr>
    <w:tr w:rsidR="001029E3" w:rsidTr="003E205A">
      <w:trPr>
        <w:trHeight w:hRule="exact" w:val="276"/>
      </w:trPr>
      <w:tc>
        <w:tcPr>
          <w:tcW w:w="568" w:type="dxa"/>
        </w:tcPr>
        <w:p w:rsidR="001029E3" w:rsidRDefault="001029E3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1029E3" w:rsidRDefault="001029E3">
          <w:pPr>
            <w:pStyle w:val="a6"/>
          </w:pPr>
        </w:p>
      </w:tc>
      <w:tc>
        <w:tcPr>
          <w:tcW w:w="581" w:type="dxa"/>
        </w:tcPr>
        <w:p w:rsidR="001029E3" w:rsidRDefault="001029E3">
          <w:pPr>
            <w:pStyle w:val="a6"/>
          </w:pPr>
        </w:p>
      </w:tc>
      <w:tc>
        <w:tcPr>
          <w:tcW w:w="645" w:type="dxa"/>
        </w:tcPr>
        <w:p w:rsidR="001029E3" w:rsidRDefault="001029E3">
          <w:pPr>
            <w:pStyle w:val="a6"/>
          </w:pPr>
        </w:p>
      </w:tc>
      <w:tc>
        <w:tcPr>
          <w:tcW w:w="865" w:type="dxa"/>
        </w:tcPr>
        <w:p w:rsidR="001029E3" w:rsidRDefault="001029E3">
          <w:pPr>
            <w:pStyle w:val="a6"/>
          </w:pPr>
        </w:p>
      </w:tc>
      <w:tc>
        <w:tcPr>
          <w:tcW w:w="576" w:type="dxa"/>
        </w:tcPr>
        <w:p w:rsidR="001029E3" w:rsidRDefault="001029E3">
          <w:pPr>
            <w:pStyle w:val="a6"/>
          </w:pPr>
        </w:p>
      </w:tc>
      <w:tc>
        <w:tcPr>
          <w:tcW w:w="6497" w:type="dxa"/>
          <w:gridSpan w:val="4"/>
        </w:tcPr>
        <w:p w:rsidR="001029E3" w:rsidRDefault="001029E3">
          <w:pPr>
            <w:pStyle w:val="a6"/>
          </w:pPr>
        </w:p>
      </w:tc>
    </w:tr>
    <w:tr w:rsidR="001029E3" w:rsidTr="003E205A">
      <w:trPr>
        <w:trHeight w:hRule="exact" w:val="276"/>
      </w:trPr>
      <w:tc>
        <w:tcPr>
          <w:tcW w:w="568" w:type="dxa"/>
        </w:tcPr>
        <w:p w:rsidR="001029E3" w:rsidRDefault="001029E3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1029E3" w:rsidRDefault="001029E3">
          <w:pPr>
            <w:pStyle w:val="a6"/>
          </w:pPr>
        </w:p>
      </w:tc>
      <w:tc>
        <w:tcPr>
          <w:tcW w:w="581" w:type="dxa"/>
        </w:tcPr>
        <w:p w:rsidR="001029E3" w:rsidRDefault="001029E3">
          <w:pPr>
            <w:pStyle w:val="a6"/>
          </w:pPr>
        </w:p>
      </w:tc>
      <w:tc>
        <w:tcPr>
          <w:tcW w:w="645" w:type="dxa"/>
        </w:tcPr>
        <w:p w:rsidR="001029E3" w:rsidRDefault="001029E3">
          <w:pPr>
            <w:pStyle w:val="a6"/>
          </w:pPr>
        </w:p>
      </w:tc>
      <w:tc>
        <w:tcPr>
          <w:tcW w:w="865" w:type="dxa"/>
        </w:tcPr>
        <w:p w:rsidR="001029E3" w:rsidRDefault="001029E3">
          <w:pPr>
            <w:pStyle w:val="a6"/>
          </w:pPr>
        </w:p>
      </w:tc>
      <w:tc>
        <w:tcPr>
          <w:tcW w:w="576" w:type="dxa"/>
        </w:tcPr>
        <w:p w:rsidR="001029E3" w:rsidRDefault="001029E3">
          <w:pPr>
            <w:pStyle w:val="a6"/>
          </w:pPr>
        </w:p>
      </w:tc>
      <w:tc>
        <w:tcPr>
          <w:tcW w:w="6497" w:type="dxa"/>
          <w:gridSpan w:val="4"/>
        </w:tcPr>
        <w:p w:rsidR="001029E3" w:rsidRDefault="001029E3">
          <w:pPr>
            <w:pStyle w:val="a6"/>
          </w:pPr>
        </w:p>
      </w:tc>
    </w:tr>
    <w:tr w:rsidR="001029E3" w:rsidTr="003E205A">
      <w:trPr>
        <w:trHeight w:hRule="exact" w:val="276"/>
      </w:trPr>
      <w:tc>
        <w:tcPr>
          <w:tcW w:w="568" w:type="dxa"/>
        </w:tcPr>
        <w:p w:rsidR="001029E3" w:rsidRDefault="001029E3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1029E3" w:rsidRDefault="001029E3">
          <w:pPr>
            <w:pStyle w:val="a6"/>
          </w:pPr>
        </w:p>
      </w:tc>
      <w:tc>
        <w:tcPr>
          <w:tcW w:w="581" w:type="dxa"/>
        </w:tcPr>
        <w:p w:rsidR="001029E3" w:rsidRDefault="001029E3">
          <w:pPr>
            <w:pStyle w:val="a6"/>
          </w:pPr>
        </w:p>
      </w:tc>
      <w:tc>
        <w:tcPr>
          <w:tcW w:w="645" w:type="dxa"/>
        </w:tcPr>
        <w:p w:rsidR="001029E3" w:rsidRDefault="001029E3">
          <w:pPr>
            <w:pStyle w:val="a6"/>
          </w:pPr>
        </w:p>
      </w:tc>
      <w:tc>
        <w:tcPr>
          <w:tcW w:w="865" w:type="dxa"/>
        </w:tcPr>
        <w:p w:rsidR="001029E3" w:rsidRDefault="001029E3">
          <w:pPr>
            <w:pStyle w:val="a6"/>
          </w:pPr>
        </w:p>
      </w:tc>
      <w:tc>
        <w:tcPr>
          <w:tcW w:w="576" w:type="dxa"/>
        </w:tcPr>
        <w:p w:rsidR="001029E3" w:rsidRDefault="001029E3">
          <w:pPr>
            <w:pStyle w:val="a6"/>
          </w:pPr>
        </w:p>
      </w:tc>
      <w:tc>
        <w:tcPr>
          <w:tcW w:w="6497" w:type="dxa"/>
          <w:gridSpan w:val="4"/>
        </w:tcPr>
        <w:p w:rsidR="001029E3" w:rsidRDefault="001029E3">
          <w:pPr>
            <w:pStyle w:val="a6"/>
          </w:pPr>
        </w:p>
      </w:tc>
    </w:tr>
    <w:tr w:rsidR="001029E3" w:rsidTr="003E205A">
      <w:trPr>
        <w:trHeight w:hRule="exact" w:val="276"/>
      </w:trPr>
      <w:tc>
        <w:tcPr>
          <w:tcW w:w="568" w:type="dxa"/>
        </w:tcPr>
        <w:p w:rsidR="001029E3" w:rsidRDefault="001029E3">
          <w:pPr>
            <w:pStyle w:val="a6"/>
            <w:ind w:right="-70"/>
            <w:rPr>
              <w:noProof/>
            </w:rPr>
          </w:pPr>
        </w:p>
      </w:tc>
      <w:tc>
        <w:tcPr>
          <w:tcW w:w="617" w:type="dxa"/>
        </w:tcPr>
        <w:p w:rsidR="001029E3" w:rsidRDefault="001029E3">
          <w:pPr>
            <w:pStyle w:val="a6"/>
          </w:pPr>
        </w:p>
      </w:tc>
      <w:tc>
        <w:tcPr>
          <w:tcW w:w="581" w:type="dxa"/>
        </w:tcPr>
        <w:p w:rsidR="001029E3" w:rsidRDefault="001029E3">
          <w:pPr>
            <w:pStyle w:val="a6"/>
          </w:pPr>
        </w:p>
      </w:tc>
      <w:tc>
        <w:tcPr>
          <w:tcW w:w="645" w:type="dxa"/>
        </w:tcPr>
        <w:p w:rsidR="001029E3" w:rsidRDefault="001029E3">
          <w:pPr>
            <w:pStyle w:val="a6"/>
          </w:pPr>
        </w:p>
      </w:tc>
      <w:tc>
        <w:tcPr>
          <w:tcW w:w="865" w:type="dxa"/>
        </w:tcPr>
        <w:p w:rsidR="001029E3" w:rsidRDefault="001029E3">
          <w:pPr>
            <w:pStyle w:val="a6"/>
          </w:pPr>
        </w:p>
      </w:tc>
      <w:tc>
        <w:tcPr>
          <w:tcW w:w="576" w:type="dxa"/>
        </w:tcPr>
        <w:p w:rsidR="001029E3" w:rsidRDefault="001029E3">
          <w:pPr>
            <w:pStyle w:val="a6"/>
          </w:pPr>
        </w:p>
      </w:tc>
      <w:tc>
        <w:tcPr>
          <w:tcW w:w="6497" w:type="dxa"/>
          <w:gridSpan w:val="4"/>
        </w:tcPr>
        <w:p w:rsidR="001029E3" w:rsidRDefault="001029E3">
          <w:pPr>
            <w:pStyle w:val="a6"/>
          </w:pPr>
        </w:p>
      </w:tc>
    </w:tr>
    <w:tr w:rsidR="001029E3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Pr="00B06EC6" w:rsidRDefault="001029E3">
          <w:pPr>
            <w:pStyle w:val="a6"/>
            <w:ind w:right="-70"/>
            <w:rPr>
              <w:rFonts w:ascii="Arial Narrow" w:hAnsi="Arial Narrow"/>
            </w:rPr>
          </w:pPr>
        </w:p>
      </w:tc>
      <w:tc>
        <w:tcPr>
          <w:tcW w:w="617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645" w:type="dxa"/>
          <w:tcBorders>
            <w:top w:val="single" w:sz="18" w:space="0" w:color="auto"/>
            <w:left w:val="nil"/>
            <w:bottom w:val="single" w:sz="6" w:space="0" w:color="auto"/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865" w:type="dxa"/>
          <w:tcBorders>
            <w:top w:val="single" w:sz="18" w:space="0" w:color="auto"/>
            <w:left w:val="nil"/>
            <w:bottom w:val="single" w:sz="6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 w:val="restart"/>
          <w:tcBorders>
            <w:top w:val="single" w:sz="18" w:space="0" w:color="auto"/>
            <w:left w:val="nil"/>
          </w:tcBorders>
          <w:vAlign w:val="center"/>
        </w:tcPr>
        <w:p w:rsidR="001029E3" w:rsidRPr="00F050FC" w:rsidRDefault="001029E3" w:rsidP="000964AA">
          <w:pPr>
            <w:pStyle w:val="a6"/>
            <w:jc w:val="center"/>
            <w:rPr>
              <w:sz w:val="28"/>
              <w:szCs w:val="28"/>
            </w:rPr>
          </w:pPr>
          <w:r>
            <w:rPr>
              <w:rFonts w:ascii="Arial" w:hAnsi="Arial"/>
              <w:b/>
              <w:sz w:val="28"/>
              <w:szCs w:val="28"/>
            </w:rPr>
            <w:t>А-10011-ГП</w:t>
          </w:r>
          <w:proofErr w:type="gramStart"/>
          <w:r>
            <w:rPr>
              <w:rFonts w:ascii="Arial" w:hAnsi="Arial"/>
              <w:b/>
              <w:sz w:val="28"/>
              <w:szCs w:val="28"/>
            </w:rPr>
            <w:t>.П</w:t>
          </w:r>
          <w:proofErr w:type="gramEnd"/>
          <w:r>
            <w:rPr>
              <w:rFonts w:ascii="Arial" w:hAnsi="Arial"/>
              <w:b/>
              <w:sz w:val="28"/>
              <w:szCs w:val="28"/>
            </w:rPr>
            <w:t>З</w:t>
          </w:r>
        </w:p>
      </w:tc>
    </w:tr>
    <w:tr w:rsidR="001029E3" w:rsidTr="003E205A">
      <w:trPr>
        <w:cantSplit/>
        <w:trHeight w:hRule="exact" w:val="276"/>
      </w:trPr>
      <w:tc>
        <w:tcPr>
          <w:tcW w:w="568" w:type="dxa"/>
          <w:tcBorders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617" w:type="dxa"/>
          <w:tcBorders>
            <w:left w:val="nil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581" w:type="dxa"/>
          <w:tcBorders>
            <w:left w:val="single" w:sz="18" w:space="0" w:color="auto"/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645" w:type="dxa"/>
          <w:tcBorders>
            <w:left w:val="nil"/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865" w:type="dxa"/>
          <w:tcBorders>
            <w:left w:val="nil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</w:tcPr>
        <w:p w:rsidR="001029E3" w:rsidRPr="00B06EC6" w:rsidRDefault="001029E3">
          <w:pPr>
            <w:pStyle w:val="a6"/>
            <w:rPr>
              <w:rFonts w:ascii="Arial Narrow" w:hAnsi="Arial Narrow"/>
            </w:rPr>
          </w:pPr>
        </w:p>
      </w:tc>
      <w:tc>
        <w:tcPr>
          <w:tcW w:w="6497" w:type="dxa"/>
          <w:gridSpan w:val="4"/>
          <w:vMerge/>
          <w:tcBorders>
            <w:left w:val="nil"/>
          </w:tcBorders>
        </w:tcPr>
        <w:p w:rsidR="001029E3" w:rsidRDefault="001029E3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</w:tr>
    <w:tr w:rsidR="001029E3" w:rsidTr="003E205A">
      <w:trPr>
        <w:cantSplit/>
        <w:trHeight w:hRule="exact" w:val="276"/>
      </w:trPr>
      <w:tc>
        <w:tcPr>
          <w:tcW w:w="568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Изм.</w:t>
          </w:r>
        </w:p>
      </w:tc>
      <w:tc>
        <w:tcPr>
          <w:tcW w:w="617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proofErr w:type="spellStart"/>
          <w:r w:rsidRPr="00B06EC6">
            <w:rPr>
              <w:rFonts w:ascii="Arial Narrow" w:hAnsi="Arial Narrow"/>
              <w:spacing w:val="-4"/>
              <w:sz w:val="16"/>
            </w:rPr>
            <w:t>Кол</w:t>
          </w:r>
          <w:proofErr w:type="gramStart"/>
          <w:r w:rsidRPr="00B06EC6">
            <w:rPr>
              <w:rFonts w:ascii="Arial Narrow" w:hAnsi="Arial Narrow"/>
              <w:spacing w:val="-4"/>
              <w:sz w:val="16"/>
            </w:rPr>
            <w:t>.у</w:t>
          </w:r>
          <w:proofErr w:type="gramEnd"/>
          <w:r w:rsidRPr="00B06EC6">
            <w:rPr>
              <w:rFonts w:ascii="Arial Narrow" w:hAnsi="Arial Narrow"/>
              <w:spacing w:val="-4"/>
              <w:sz w:val="16"/>
            </w:rPr>
            <w:t>ч</w:t>
          </w:r>
          <w:proofErr w:type="spellEnd"/>
        </w:p>
      </w:tc>
      <w:tc>
        <w:tcPr>
          <w:tcW w:w="581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Лист</w:t>
          </w:r>
        </w:p>
      </w:tc>
      <w:tc>
        <w:tcPr>
          <w:tcW w:w="645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№ док</w:t>
          </w:r>
        </w:p>
      </w:tc>
      <w:tc>
        <w:tcPr>
          <w:tcW w:w="865" w:type="dxa"/>
          <w:tcBorders>
            <w:top w:val="single" w:sz="18" w:space="0" w:color="auto"/>
            <w:left w:val="nil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Подпись</w:t>
          </w: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  <w:spacing w:val="-4"/>
              <w:sz w:val="16"/>
            </w:rPr>
          </w:pPr>
          <w:r w:rsidRPr="00B06EC6">
            <w:rPr>
              <w:rFonts w:ascii="Arial Narrow" w:hAnsi="Arial Narrow"/>
              <w:spacing w:val="-4"/>
              <w:sz w:val="16"/>
            </w:rPr>
            <w:t>Дата</w:t>
          </w:r>
        </w:p>
      </w:tc>
      <w:tc>
        <w:tcPr>
          <w:tcW w:w="6497" w:type="dxa"/>
          <w:gridSpan w:val="4"/>
          <w:vMerge/>
          <w:tcBorders>
            <w:left w:val="nil"/>
            <w:bottom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rFonts w:ascii="Arial" w:hAnsi="Arial"/>
              <w:b/>
              <w:sz w:val="24"/>
            </w:rPr>
          </w:pPr>
        </w:p>
      </w:tc>
    </w:tr>
    <w:tr w:rsidR="001029E3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6" w:space="0" w:color="auto"/>
            <w:right w:val="single" w:sz="18" w:space="0" w:color="auto"/>
          </w:tcBorders>
          <w:vAlign w:val="center"/>
        </w:tcPr>
        <w:p w:rsidR="001029E3" w:rsidRPr="000964AA" w:rsidRDefault="001029E3" w:rsidP="000964AA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0964AA">
            <w:rPr>
              <w:rFonts w:ascii="Arial" w:hAnsi="Arial" w:cs="Arial"/>
              <w:sz w:val="18"/>
              <w:szCs w:val="18"/>
            </w:rPr>
            <w:t>Г</w:t>
          </w:r>
          <w:r>
            <w:rPr>
              <w:rFonts w:ascii="Arial" w:hAnsi="Arial" w:cs="Arial"/>
              <w:sz w:val="18"/>
              <w:szCs w:val="18"/>
            </w:rPr>
            <w:t>А</w:t>
          </w:r>
          <w:r w:rsidRPr="000964AA">
            <w:rPr>
              <w:rFonts w:ascii="Arial" w:hAnsi="Arial" w:cs="Arial"/>
              <w:sz w:val="18"/>
              <w:szCs w:val="18"/>
            </w:rPr>
            <w:t>П</w:t>
          </w:r>
        </w:p>
      </w:tc>
      <w:tc>
        <w:tcPr>
          <w:tcW w:w="1226" w:type="dxa"/>
          <w:gridSpan w:val="2"/>
          <w:tcBorders>
            <w:left w:val="nil"/>
            <w:bottom w:val="single" w:sz="6" w:space="0" w:color="auto"/>
          </w:tcBorders>
          <w:vAlign w:val="center"/>
        </w:tcPr>
        <w:p w:rsidR="001029E3" w:rsidRPr="000964AA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0964AA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top w:val="single" w:sz="18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18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29E3" w:rsidRPr="000964AA" w:rsidRDefault="001029E3" w:rsidP="000964AA">
          <w:pPr>
            <w:pStyle w:val="a6"/>
            <w:rPr>
              <w:rFonts w:ascii="Arial" w:hAnsi="Arial" w:cs="Arial"/>
              <w:sz w:val="16"/>
              <w:szCs w:val="16"/>
            </w:rPr>
          </w:pPr>
          <w:r w:rsidRPr="000964AA">
            <w:rPr>
              <w:rFonts w:ascii="Arial" w:hAnsi="Arial" w:cs="Arial"/>
              <w:sz w:val="16"/>
              <w:szCs w:val="16"/>
            </w:rPr>
            <w:t>12.10</w:t>
          </w:r>
        </w:p>
      </w:tc>
      <w:tc>
        <w:tcPr>
          <w:tcW w:w="3662" w:type="dxa"/>
          <w:vMerge w:val="restart"/>
          <w:tcBorders>
            <w:left w:val="nil"/>
            <w:right w:val="single" w:sz="18" w:space="0" w:color="auto"/>
          </w:tcBorders>
          <w:vAlign w:val="center"/>
        </w:tcPr>
        <w:p w:rsidR="001029E3" w:rsidRDefault="001029E3">
          <w:pPr>
            <w:pStyle w:val="a6"/>
            <w:jc w:val="center"/>
            <w:rPr>
              <w:rFonts w:ascii="Arial" w:hAnsi="Arial"/>
              <w:sz w:val="24"/>
            </w:rPr>
          </w:pPr>
          <w:r w:rsidRPr="006D7340">
            <w:rPr>
              <w:rFonts w:ascii="Arial" w:hAnsi="Arial" w:cs="Arial"/>
              <w:bCs/>
              <w:sz w:val="18"/>
              <w:szCs w:val="18"/>
            </w:rPr>
            <w:t>Проект планировки территории</w:t>
          </w:r>
          <w:r w:rsidRPr="006D7340">
            <w:rPr>
              <w:rFonts w:ascii="Arial" w:hAnsi="Arial" w:cs="Arial"/>
              <w:bCs/>
              <w:sz w:val="18"/>
              <w:szCs w:val="18"/>
            </w:rPr>
            <w:br/>
            <w:t>под размещение транспортно-логистического комплекса и придорожн</w:t>
          </w:r>
          <w:r w:rsidRPr="006D7340">
            <w:rPr>
              <w:rFonts w:ascii="Arial" w:hAnsi="Arial" w:cs="Arial"/>
              <w:bCs/>
              <w:sz w:val="18"/>
              <w:szCs w:val="18"/>
            </w:rPr>
            <w:t>о</w:t>
          </w:r>
          <w:r w:rsidRPr="006D7340">
            <w:rPr>
              <w:rFonts w:ascii="Arial" w:hAnsi="Arial" w:cs="Arial"/>
              <w:bCs/>
              <w:sz w:val="18"/>
              <w:szCs w:val="18"/>
            </w:rPr>
            <w:t>го сервиса</w:t>
          </w:r>
          <w:r w:rsidRPr="006D7340">
            <w:rPr>
              <w:rFonts w:ascii="Arial" w:hAnsi="Arial" w:cs="Arial"/>
              <w:bCs/>
              <w:sz w:val="18"/>
              <w:szCs w:val="18"/>
            </w:rPr>
            <w:br/>
            <w:t>в ст. Тбилисской Тбилисского района</w:t>
          </w:r>
          <w:r w:rsidRPr="006D7340">
            <w:rPr>
              <w:rFonts w:ascii="Arial" w:hAnsi="Arial" w:cs="Arial"/>
              <w:bCs/>
              <w:sz w:val="18"/>
              <w:szCs w:val="18"/>
            </w:rPr>
            <w:br/>
            <w:t>Краснодарского края</w:t>
          </w:r>
        </w:p>
      </w:tc>
      <w:tc>
        <w:tcPr>
          <w:tcW w:w="850" w:type="dxa"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Стадия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Лист</w:t>
          </w:r>
        </w:p>
      </w:tc>
      <w:tc>
        <w:tcPr>
          <w:tcW w:w="1134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Fonts w:ascii="Arial Narrow" w:hAnsi="Arial Narrow"/>
            </w:rPr>
            <w:t>Листов</w:t>
          </w:r>
        </w:p>
      </w:tc>
    </w:tr>
    <w:tr w:rsidR="001029E3" w:rsidTr="003E205A">
      <w:trPr>
        <w:cantSplit/>
        <w:trHeight w:hRule="exact" w:val="276"/>
      </w:trPr>
      <w:tc>
        <w:tcPr>
          <w:tcW w:w="1185" w:type="dxa"/>
          <w:gridSpan w:val="2"/>
          <w:tcBorders>
            <w:right w:val="single" w:sz="18" w:space="0" w:color="auto"/>
          </w:tcBorders>
          <w:vAlign w:val="center"/>
        </w:tcPr>
        <w:p w:rsidR="001029E3" w:rsidRPr="000964AA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ГИ</w:t>
          </w:r>
          <w:r w:rsidRPr="000964AA">
            <w:rPr>
              <w:rFonts w:ascii="Arial" w:hAnsi="Arial" w:cs="Arial"/>
              <w:sz w:val="18"/>
              <w:szCs w:val="18"/>
            </w:rPr>
            <w:t>П</w:t>
          </w:r>
        </w:p>
      </w:tc>
      <w:tc>
        <w:tcPr>
          <w:tcW w:w="1226" w:type="dxa"/>
          <w:gridSpan w:val="2"/>
          <w:tcBorders>
            <w:left w:val="nil"/>
          </w:tcBorders>
          <w:vAlign w:val="center"/>
        </w:tcPr>
        <w:p w:rsidR="001029E3" w:rsidRPr="000964AA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0964AA">
            <w:rPr>
              <w:rFonts w:ascii="Arial" w:hAnsi="Arial" w:cs="Arial"/>
              <w:sz w:val="18"/>
              <w:szCs w:val="18"/>
            </w:rPr>
            <w:t>Литвин</w:t>
          </w:r>
        </w:p>
      </w:tc>
      <w:tc>
        <w:tcPr>
          <w:tcW w:w="865" w:type="dxa"/>
          <w:tcBorders>
            <w:left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left w:val="single" w:sz="18" w:space="0" w:color="auto"/>
            <w:right w:val="single" w:sz="18" w:space="0" w:color="auto"/>
          </w:tcBorders>
          <w:vAlign w:val="center"/>
        </w:tcPr>
        <w:p w:rsidR="001029E3" w:rsidRPr="000964AA" w:rsidRDefault="001029E3" w:rsidP="000964AA">
          <w:pPr>
            <w:pStyle w:val="a6"/>
            <w:rPr>
              <w:rFonts w:ascii="Arial" w:hAnsi="Arial" w:cs="Arial"/>
              <w:sz w:val="16"/>
              <w:szCs w:val="16"/>
            </w:rPr>
          </w:pPr>
          <w:r w:rsidRPr="000964AA">
            <w:rPr>
              <w:rFonts w:ascii="Arial" w:hAnsi="Arial" w:cs="Arial"/>
              <w:sz w:val="16"/>
              <w:szCs w:val="16"/>
            </w:rPr>
            <w:t>12.10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1029E3" w:rsidRDefault="001029E3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850" w:type="dxa"/>
          <w:tcBorders>
            <w:top w:val="single" w:sz="18" w:space="0" w:color="auto"/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</w:rPr>
          </w:pPr>
          <w:r>
            <w:rPr>
              <w:rFonts w:ascii="Arial Narrow" w:hAnsi="Arial Narrow"/>
            </w:rPr>
            <w:t>ПП</w:t>
          </w:r>
        </w:p>
      </w:tc>
      <w:tc>
        <w:tcPr>
          <w:tcW w:w="851" w:type="dxa"/>
          <w:tcBorders>
            <w:left w:val="nil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</w:rPr>
          </w:pPr>
          <w:r w:rsidRPr="00B06EC6">
            <w:rPr>
              <w:rStyle w:val="a8"/>
              <w:rFonts w:ascii="Arial Narrow" w:hAnsi="Arial Narrow"/>
            </w:rPr>
            <w:fldChar w:fldCharType="begin"/>
          </w:r>
          <w:r w:rsidRPr="00B06EC6">
            <w:rPr>
              <w:rStyle w:val="a8"/>
              <w:rFonts w:ascii="Arial Narrow" w:hAnsi="Arial Narrow"/>
            </w:rPr>
            <w:instrText xml:space="preserve"> PAGE </w:instrText>
          </w:r>
          <w:r w:rsidRPr="00B06EC6">
            <w:rPr>
              <w:rStyle w:val="a8"/>
              <w:rFonts w:ascii="Arial Narrow" w:hAnsi="Arial Narrow"/>
            </w:rPr>
            <w:fldChar w:fldCharType="separate"/>
          </w:r>
          <w:r w:rsidR="00593E71">
            <w:rPr>
              <w:rStyle w:val="a8"/>
              <w:rFonts w:ascii="Arial Narrow" w:hAnsi="Arial Narrow"/>
              <w:noProof/>
            </w:rPr>
            <w:t>1</w:t>
          </w:r>
          <w:r w:rsidRPr="00B06EC6">
            <w:rPr>
              <w:rStyle w:val="a8"/>
              <w:rFonts w:ascii="Arial Narrow" w:hAnsi="Arial Narrow"/>
            </w:rPr>
            <w:fldChar w:fldCharType="end"/>
          </w:r>
        </w:p>
      </w:tc>
      <w:tc>
        <w:tcPr>
          <w:tcW w:w="1134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center"/>
        </w:tcPr>
        <w:p w:rsidR="001029E3" w:rsidRPr="00B06EC6" w:rsidRDefault="001029E3" w:rsidP="00B06EC6">
          <w:pPr>
            <w:pStyle w:val="a6"/>
            <w:jc w:val="center"/>
            <w:rPr>
              <w:rFonts w:ascii="Arial Narrow" w:hAnsi="Arial Narrow"/>
            </w:rPr>
          </w:pPr>
          <w:r>
            <w:rPr>
              <w:rStyle w:val="a8"/>
            </w:rPr>
            <w:fldChar w:fldCharType="begin"/>
          </w:r>
          <w:r>
            <w:rPr>
              <w:rStyle w:val="a8"/>
            </w:rPr>
            <w:instrText xml:space="preserve"> NUMPAGES </w:instrText>
          </w:r>
          <w:r>
            <w:rPr>
              <w:rStyle w:val="a8"/>
            </w:rPr>
            <w:fldChar w:fldCharType="separate"/>
          </w:r>
          <w:r w:rsidR="00593E71">
            <w:rPr>
              <w:rStyle w:val="a8"/>
              <w:noProof/>
            </w:rPr>
            <w:t>23</w:t>
          </w:r>
          <w:r>
            <w:rPr>
              <w:rStyle w:val="a8"/>
            </w:rPr>
            <w:fldChar w:fldCharType="end"/>
          </w:r>
        </w:p>
      </w:tc>
    </w:tr>
    <w:tr w:rsidR="001029E3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right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Гл.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спец</w:t>
          </w:r>
          <w:proofErr w:type="gramEnd"/>
        </w:p>
      </w:tc>
      <w:tc>
        <w:tcPr>
          <w:tcW w:w="1226" w:type="dxa"/>
          <w:gridSpan w:val="2"/>
          <w:tcBorders>
            <w:top w:val="single" w:sz="6" w:space="0" w:color="auto"/>
            <w:left w:val="nil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Башкатов</w:t>
          </w: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right w:val="single" w:sz="18" w:space="0" w:color="auto"/>
          </w:tcBorders>
          <w:vAlign w:val="center"/>
        </w:tcPr>
        <w:p w:rsidR="001029E3" w:rsidRPr="000964AA" w:rsidRDefault="001029E3" w:rsidP="000964AA">
          <w:pPr>
            <w:pStyle w:val="a6"/>
            <w:rPr>
              <w:rFonts w:ascii="Arial" w:hAnsi="Arial" w:cs="Arial"/>
              <w:sz w:val="16"/>
              <w:szCs w:val="16"/>
            </w:rPr>
          </w:pPr>
          <w:r w:rsidRPr="000964AA">
            <w:rPr>
              <w:rFonts w:ascii="Arial" w:hAnsi="Arial" w:cs="Arial"/>
              <w:sz w:val="16"/>
              <w:szCs w:val="16"/>
            </w:rPr>
            <w:t>12.10</w:t>
          </w: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1029E3" w:rsidRDefault="001029E3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 w:val="restart"/>
          <w:tcBorders>
            <w:left w:val="nil"/>
          </w:tcBorders>
          <w:vAlign w:val="center"/>
        </w:tcPr>
        <w:p w:rsidR="001029E3" w:rsidRPr="004F0F62" w:rsidRDefault="001029E3" w:rsidP="00E042C6">
          <w:pPr>
            <w:pStyle w:val="a6"/>
            <w:jc w:val="center"/>
            <w:rPr>
              <w:rFonts w:ascii="Arial" w:hAnsi="Arial"/>
              <w:b/>
            </w:rPr>
          </w:pPr>
          <w:r w:rsidRPr="003E205A">
            <w:rPr>
              <w:rFonts w:ascii="Arial" w:hAnsi="Arial"/>
              <w:b/>
            </w:rPr>
            <w:t xml:space="preserve">ООО </w:t>
          </w:r>
          <w:r w:rsidRPr="004F0F62">
            <w:rPr>
              <w:rFonts w:ascii="Arial" w:hAnsi="Arial"/>
              <w:b/>
            </w:rPr>
            <w:t>"</w:t>
          </w:r>
          <w:proofErr w:type="gramStart"/>
          <w:r w:rsidRPr="004F0F62">
            <w:rPr>
              <w:rFonts w:ascii="Arial" w:hAnsi="Arial"/>
              <w:b/>
            </w:rPr>
            <w:t>Архитектурная</w:t>
          </w:r>
          <w:proofErr w:type="gramEnd"/>
        </w:p>
        <w:p w:rsidR="001029E3" w:rsidRPr="004F0F62" w:rsidRDefault="001029E3" w:rsidP="00E042C6">
          <w:pPr>
            <w:pStyle w:val="a6"/>
            <w:jc w:val="center"/>
            <w:rPr>
              <w:rFonts w:ascii="Arial" w:hAnsi="Arial"/>
              <w:b/>
            </w:rPr>
          </w:pPr>
          <w:r w:rsidRPr="004F0F62">
            <w:rPr>
              <w:rFonts w:ascii="Arial" w:hAnsi="Arial"/>
              <w:b/>
            </w:rPr>
            <w:t>галерея "Л-ГРУП"</w:t>
          </w:r>
        </w:p>
        <w:p w:rsidR="001029E3" w:rsidRDefault="001029E3" w:rsidP="00E042C6">
          <w:pPr>
            <w:pStyle w:val="a6"/>
            <w:jc w:val="center"/>
            <w:rPr>
              <w:rFonts w:ascii="Arial" w:hAnsi="Arial"/>
              <w:b/>
              <w:sz w:val="22"/>
            </w:rPr>
          </w:pPr>
          <w:r w:rsidRPr="004F0F62">
            <w:rPr>
              <w:rFonts w:ascii="Arial" w:hAnsi="Arial"/>
              <w:b/>
            </w:rPr>
            <w:t>г. Краснодар</w:t>
          </w:r>
        </w:p>
      </w:tc>
    </w:tr>
    <w:tr w:rsidR="001029E3" w:rsidTr="003E205A">
      <w:trPr>
        <w:cantSplit/>
        <w:trHeight w:hRule="exact" w:val="276"/>
      </w:trPr>
      <w:tc>
        <w:tcPr>
          <w:tcW w:w="1185" w:type="dxa"/>
          <w:gridSpan w:val="2"/>
          <w:tcBorders>
            <w:top w:val="single" w:sz="6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226" w:type="dxa"/>
          <w:gridSpan w:val="2"/>
          <w:tcBorders>
            <w:top w:val="single" w:sz="6" w:space="0" w:color="auto"/>
            <w:left w:val="nil"/>
            <w:bottom w:val="single" w:sz="6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865" w:type="dxa"/>
          <w:tcBorders>
            <w:top w:val="single" w:sz="6" w:space="0" w:color="auto"/>
            <w:left w:val="single" w:sz="18" w:space="0" w:color="auto"/>
            <w:bottom w:val="single" w:sz="6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" w:type="dxa"/>
          <w:tcBorders>
            <w:top w:val="single" w:sz="6" w:space="0" w:color="auto"/>
            <w:left w:val="single" w:sz="18" w:space="0" w:color="auto"/>
            <w:bottom w:val="single" w:sz="6" w:space="0" w:color="auto"/>
            <w:right w:val="single" w:sz="18" w:space="0" w:color="auto"/>
          </w:tcBorders>
          <w:vAlign w:val="center"/>
        </w:tcPr>
        <w:p w:rsidR="001029E3" w:rsidRPr="00F175D2" w:rsidRDefault="001029E3" w:rsidP="003E205A">
          <w:pPr>
            <w:pStyle w:val="a6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3662" w:type="dxa"/>
          <w:vMerge/>
          <w:tcBorders>
            <w:left w:val="nil"/>
            <w:right w:val="single" w:sz="18" w:space="0" w:color="auto"/>
          </w:tcBorders>
          <w:vAlign w:val="center"/>
        </w:tcPr>
        <w:p w:rsidR="001029E3" w:rsidRDefault="001029E3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</w:tcBorders>
        </w:tcPr>
        <w:p w:rsidR="001029E3" w:rsidRDefault="001029E3">
          <w:pPr>
            <w:pStyle w:val="a6"/>
            <w:jc w:val="center"/>
            <w:rPr>
              <w:rFonts w:ascii="Arial" w:hAnsi="Arial"/>
              <w:b/>
              <w:sz w:val="22"/>
            </w:rPr>
          </w:pPr>
        </w:p>
      </w:tc>
    </w:tr>
    <w:tr w:rsidR="001029E3" w:rsidTr="003E205A">
      <w:trPr>
        <w:cantSplit/>
        <w:trHeight w:hRule="exact" w:val="276"/>
      </w:trPr>
      <w:tc>
        <w:tcPr>
          <w:tcW w:w="1185" w:type="dxa"/>
          <w:gridSpan w:val="2"/>
          <w:tcBorders>
            <w:bottom w:val="single" w:sz="18" w:space="0" w:color="auto"/>
            <w:right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Должность</w:t>
          </w:r>
        </w:p>
      </w:tc>
      <w:tc>
        <w:tcPr>
          <w:tcW w:w="1226" w:type="dxa"/>
          <w:gridSpan w:val="2"/>
          <w:tcBorders>
            <w:left w:val="nil"/>
            <w:bottom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Фамилия</w:t>
          </w:r>
        </w:p>
      </w:tc>
      <w:tc>
        <w:tcPr>
          <w:tcW w:w="865" w:type="dxa"/>
          <w:tcBorders>
            <w:left w:val="single" w:sz="18" w:space="0" w:color="auto"/>
            <w:bottom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Подпись</w:t>
          </w:r>
        </w:p>
      </w:tc>
      <w:tc>
        <w:tcPr>
          <w:tcW w:w="576" w:type="dxa"/>
          <w:tcBorders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1029E3" w:rsidRPr="00F175D2" w:rsidRDefault="001029E3" w:rsidP="00F175D2">
          <w:pPr>
            <w:pStyle w:val="a6"/>
            <w:rPr>
              <w:rFonts w:ascii="Arial" w:hAnsi="Arial" w:cs="Arial"/>
              <w:sz w:val="18"/>
              <w:szCs w:val="18"/>
            </w:rPr>
          </w:pPr>
          <w:r w:rsidRPr="00F175D2">
            <w:rPr>
              <w:rFonts w:ascii="Arial" w:hAnsi="Arial" w:cs="Arial"/>
              <w:sz w:val="18"/>
              <w:szCs w:val="18"/>
            </w:rPr>
            <w:t>Дата</w:t>
          </w:r>
        </w:p>
      </w:tc>
      <w:tc>
        <w:tcPr>
          <w:tcW w:w="3662" w:type="dxa"/>
          <w:vMerge/>
          <w:tcBorders>
            <w:left w:val="nil"/>
            <w:bottom w:val="single" w:sz="18" w:space="0" w:color="auto"/>
            <w:right w:val="single" w:sz="18" w:space="0" w:color="auto"/>
          </w:tcBorders>
          <w:vAlign w:val="center"/>
        </w:tcPr>
        <w:p w:rsidR="001029E3" w:rsidRDefault="001029E3">
          <w:pPr>
            <w:pStyle w:val="a6"/>
            <w:jc w:val="center"/>
            <w:rPr>
              <w:rFonts w:ascii="Arial" w:hAnsi="Arial"/>
              <w:sz w:val="24"/>
            </w:rPr>
          </w:pPr>
        </w:p>
      </w:tc>
      <w:tc>
        <w:tcPr>
          <w:tcW w:w="2835" w:type="dxa"/>
          <w:gridSpan w:val="3"/>
          <w:vMerge/>
          <w:tcBorders>
            <w:left w:val="nil"/>
            <w:bottom w:val="single" w:sz="18" w:space="0" w:color="auto"/>
          </w:tcBorders>
        </w:tcPr>
        <w:p w:rsidR="001029E3" w:rsidRDefault="001029E3">
          <w:pPr>
            <w:pStyle w:val="a6"/>
            <w:jc w:val="center"/>
            <w:rPr>
              <w:rFonts w:ascii="Arial" w:hAnsi="Arial"/>
              <w:b/>
              <w:sz w:val="22"/>
            </w:rPr>
          </w:pPr>
        </w:p>
      </w:tc>
    </w:tr>
  </w:tbl>
  <w:p w:rsidR="001029E3" w:rsidRDefault="001029E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093" w:rsidRDefault="00434093" w:rsidP="007F6FBD">
      <w:r>
        <w:separator/>
      </w:r>
    </w:p>
  </w:footnote>
  <w:footnote w:type="continuationSeparator" w:id="0">
    <w:p w:rsidR="00434093" w:rsidRDefault="00434093" w:rsidP="007F6F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106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899"/>
      <w:gridCol w:w="591"/>
    </w:tblGrid>
    <w:tr w:rsidR="001029E3">
      <w:trPr>
        <w:trHeight w:hRule="exact" w:val="567"/>
      </w:trPr>
      <w:tc>
        <w:tcPr>
          <w:tcW w:w="9899" w:type="dxa"/>
          <w:tcBorders>
            <w:right w:val="nil"/>
          </w:tcBorders>
        </w:tcPr>
        <w:p w:rsidR="001029E3" w:rsidRDefault="001029E3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3120" behindDoc="0" locked="0" layoutInCell="0" allowOverlap="1" wp14:anchorId="50281503" wp14:editId="2CBAE28B">
                    <wp:simplePos x="0" y="0"/>
                    <wp:positionH relativeFrom="margin">
                      <wp:posOffset>-719455</wp:posOffset>
                    </wp:positionH>
                    <wp:positionV relativeFrom="paragraph">
                      <wp:posOffset>-289560</wp:posOffset>
                    </wp:positionV>
                    <wp:extent cx="635" cy="10207625"/>
                    <wp:effectExtent l="0" t="0" r="0" b="0"/>
                    <wp:wrapNone/>
                    <wp:docPr id="10" name="Lin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10207625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3" o:spid="_x0000_s1026" style="position:absolute;z-index:251653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6.65pt,-22.8pt" to="-56.6pt,78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4144" behindDoc="0" locked="0" layoutInCell="0" allowOverlap="1" wp14:anchorId="1891A8CB" wp14:editId="2705335D">
                    <wp:simplePos x="0" y="0"/>
                    <wp:positionH relativeFrom="margin">
                      <wp:posOffset>5940425</wp:posOffset>
                    </wp:positionH>
                    <wp:positionV relativeFrom="paragraph">
                      <wp:posOffset>36195</wp:posOffset>
                    </wp:positionV>
                    <wp:extent cx="635" cy="9375140"/>
                    <wp:effectExtent l="0" t="0" r="0" b="0"/>
                    <wp:wrapNone/>
                    <wp:docPr id="9" name="Line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375140"/>
                            </a:xfrm>
                            <a:prstGeom prst="line">
                              <a:avLst/>
                            </a:prstGeom>
                            <a:noFill/>
                            <a:ln w="25400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4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67.75pt,2.85pt" to="467.8pt,74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" o:allowincell="f" strokeweight="2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91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single" w:sz="18" w:space="0" w:color="auto"/>
          </w:tcBorders>
        </w:tcPr>
        <w:p w:rsidR="001029E3" w:rsidRDefault="001029E3">
          <w:pPr>
            <w:pStyle w:val="a4"/>
            <w:rPr>
              <w:noProof/>
            </w:rPr>
          </w:pPr>
        </w:p>
      </w:tc>
    </w:tr>
  </w:tbl>
  <w:p w:rsidR="001029E3" w:rsidRDefault="001029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1029E3" w:rsidTr="001F4566">
      <w:trPr>
        <w:trHeight w:hRule="exact" w:val="567"/>
      </w:trPr>
      <w:tc>
        <w:tcPr>
          <w:tcW w:w="9782" w:type="dxa"/>
          <w:tcBorders>
            <w:right w:val="nil"/>
          </w:tcBorders>
        </w:tcPr>
        <w:p w:rsidR="001029E3" w:rsidRDefault="001029E3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5168" behindDoc="0" locked="0" layoutInCell="0" allowOverlap="1" wp14:anchorId="02BE2E1C" wp14:editId="54FB97E6">
                    <wp:simplePos x="0" y="0"/>
                    <wp:positionH relativeFrom="margin">
                      <wp:posOffset>6403340</wp:posOffset>
                    </wp:positionH>
                    <wp:positionV relativeFrom="paragraph">
                      <wp:posOffset>5080</wp:posOffset>
                    </wp:positionV>
                    <wp:extent cx="635" cy="9921240"/>
                    <wp:effectExtent l="0" t="0" r="0" b="0"/>
                    <wp:wrapNone/>
                    <wp:docPr id="8" name="Line 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5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4.2pt,.4pt" to="504.2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0" allowOverlap="1" wp14:anchorId="52FF4772" wp14:editId="2664B8AE">
                    <wp:simplePos x="0" y="0"/>
                    <wp:positionH relativeFrom="margin">
                      <wp:posOffset>-198755</wp:posOffset>
                    </wp:positionH>
                    <wp:positionV relativeFrom="paragraph">
                      <wp:posOffset>5080</wp:posOffset>
                    </wp:positionV>
                    <wp:extent cx="0" cy="9921240"/>
                    <wp:effectExtent l="0" t="0" r="0" b="0"/>
                    <wp:wrapNone/>
                    <wp:docPr id="7" name="Line 7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9921240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7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5.65pt,.4pt" to="-15.65pt,78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10DC401" wp14:editId="08251735">
                    <wp:simplePos x="0" y="0"/>
                    <wp:positionH relativeFrom="margin">
                      <wp:posOffset>-614680</wp:posOffset>
                    </wp:positionH>
                    <wp:positionV relativeFrom="paragraph">
                      <wp:posOffset>23495</wp:posOffset>
                    </wp:positionV>
                    <wp:extent cx="282575" cy="217805"/>
                    <wp:effectExtent l="0" t="0" r="0" b="0"/>
                    <wp:wrapNone/>
                    <wp:docPr id="6" name="Rectangle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82575" cy="2178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1029E3" w:rsidRDefault="001029E3"/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9" o:spid="_x0000_s1027" style="position:absolute;margin-left:-48.4pt;margin-top:1.85pt;width:22.25pt;height:17.1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" o:allowincell="f" filled="f" stroked="f" strokeweight=".25pt">
                    <v:textbox inset="0,0,0,0">
                      <w:txbxContent>
                        <w:p w:rsidR="001F4566" w:rsidRDefault="001F4566"/>
                      </w:txbxContent>
                    </v:textbox>
                    <w10:wrap anchorx="margin"/>
                  </v:rect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  <w:vAlign w:val="center"/>
        </w:tcPr>
        <w:p w:rsidR="001029E3" w:rsidRDefault="001029E3" w:rsidP="001F4566">
          <w:pPr>
            <w:pStyle w:val="a4"/>
            <w:jc w:val="center"/>
            <w:rPr>
              <w:noProof/>
            </w:rPr>
          </w:pPr>
        </w:p>
      </w:tc>
    </w:tr>
  </w:tbl>
  <w:p w:rsidR="001029E3" w:rsidRDefault="001029E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-214" w:type="dxa"/>
      <w:tblBorders>
        <w:top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82"/>
      <w:gridCol w:w="567"/>
    </w:tblGrid>
    <w:tr w:rsidR="001029E3" w:rsidTr="00065777">
      <w:trPr>
        <w:trHeight w:hRule="exact" w:val="567"/>
      </w:trPr>
      <w:tc>
        <w:tcPr>
          <w:tcW w:w="9782" w:type="dxa"/>
          <w:tcBorders>
            <w:right w:val="nil"/>
          </w:tcBorders>
        </w:tcPr>
        <w:p w:rsidR="001029E3" w:rsidRDefault="001029E3">
          <w:pPr>
            <w:pStyle w:val="a4"/>
            <w:rPr>
              <w:noProof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0" allowOverlap="1" wp14:anchorId="4F5FA786" wp14:editId="23AAAEE0">
                    <wp:simplePos x="0" y="0"/>
                    <wp:positionH relativeFrom="margin">
                      <wp:posOffset>6391910</wp:posOffset>
                    </wp:positionH>
                    <wp:positionV relativeFrom="paragraph">
                      <wp:posOffset>8255</wp:posOffset>
                    </wp:positionV>
                    <wp:extent cx="635" cy="9911715"/>
                    <wp:effectExtent l="0" t="0" r="0" b="0"/>
                    <wp:wrapNone/>
                    <wp:docPr id="4" name="Line 1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35" cy="991171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503.3pt,.65pt" to="503.3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0" allowOverlap="1" wp14:anchorId="66039021" wp14:editId="31BD2A24">
                    <wp:simplePos x="0" y="0"/>
                    <wp:positionH relativeFrom="margin">
                      <wp:posOffset>-176530</wp:posOffset>
                    </wp:positionH>
                    <wp:positionV relativeFrom="paragraph">
                      <wp:posOffset>13335</wp:posOffset>
                    </wp:positionV>
                    <wp:extent cx="635" cy="9906635"/>
                    <wp:effectExtent l="0" t="0" r="0" b="0"/>
                    <wp:wrapNone/>
                    <wp:docPr id="3" name="Lin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35" cy="9906635"/>
                            </a:xfrm>
                            <a:prstGeom prst="line">
                              <a:avLst/>
                            </a:prstGeom>
                            <a:noFill/>
                            <a:ln w="28575">
                              <a:solidFill>
                                <a:srgbClr val="000000"/>
                              </a:solidFill>
                              <a:round/>
                              <a:headEnd type="none" w="sm" len="sm"/>
                              <a:tailEnd type="none" w="sm" len="sm"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1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13.9pt,1.05pt" to="-13.85pt,7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" o:allowincell="f" strokeweight="2.25pt">
                    <v:stroke startarrowwidth="narrow" startarrowlength="short" endarrowwidth="narrow" endarrowlength="short"/>
                    <w10:wrap anchorx="margin"/>
                  </v:line>
                </w:pict>
              </mc:Fallback>
            </mc:AlternateContent>
          </w:r>
        </w:p>
      </w:tc>
      <w:tc>
        <w:tcPr>
          <w:tcW w:w="567" w:type="dxa"/>
          <w:tcBorders>
            <w:top w:val="single" w:sz="18" w:space="0" w:color="auto"/>
            <w:left w:val="single" w:sz="6" w:space="0" w:color="auto"/>
            <w:bottom w:val="single" w:sz="6" w:space="0" w:color="auto"/>
            <w:right w:val="nil"/>
          </w:tcBorders>
          <w:vAlign w:val="center"/>
        </w:tcPr>
        <w:p w:rsidR="001029E3" w:rsidRDefault="001029E3" w:rsidP="00065777">
          <w:pPr>
            <w:pStyle w:val="a4"/>
            <w:jc w:val="center"/>
            <w:rPr>
              <w:noProof/>
            </w:rPr>
          </w:pPr>
        </w:p>
      </w:tc>
    </w:tr>
  </w:tbl>
  <w:p w:rsidR="001029E3" w:rsidRDefault="001029E3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66A0B2" wp14:editId="6C2F9F88">
              <wp:simplePos x="0" y="0"/>
              <wp:positionH relativeFrom="margin">
                <wp:posOffset>-734695</wp:posOffset>
              </wp:positionH>
              <wp:positionV relativeFrom="paragraph">
                <wp:posOffset>1631950</wp:posOffset>
              </wp:positionV>
              <wp:extent cx="560070" cy="4762500"/>
              <wp:effectExtent l="0" t="0" r="0" b="0"/>
              <wp:wrapNone/>
              <wp:docPr id="2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0070" cy="4762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108" w:type="dxa"/>
                            <w:tblBorders>
                              <w:top w:val="single" w:sz="8" w:space="0" w:color="auto"/>
                              <w:left w:val="single" w:sz="8" w:space="0" w:color="auto"/>
                              <w:bottom w:val="single" w:sz="8" w:space="0" w:color="auto"/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55"/>
                            <w:gridCol w:w="255"/>
                            <w:gridCol w:w="255"/>
                          </w:tblGrid>
                          <w:tr w:rsidR="001029E3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567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hRule="exact" w:val="851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  <w:tr w:rsidR="001029E3">
                            <w:trPr>
                              <w:cantSplit/>
                              <w:trHeight w:val="1134"/>
                            </w:trPr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  <w:tc>
                              <w:tcPr>
                                <w:tcW w:w="255" w:type="dxa"/>
                                <w:tcBorders>
                                  <w:right w:val="nil"/>
                                </w:tcBorders>
                                <w:textDirection w:val="btLr"/>
                                <w:vAlign w:val="center"/>
                              </w:tcPr>
                              <w:p w:rsidR="001029E3" w:rsidRDefault="001029E3">
                                <w:pPr>
                                  <w:ind w:left="113" w:right="113"/>
                                </w:pPr>
                              </w:p>
                            </w:tc>
                          </w:tr>
                        </w:tbl>
                        <w:p w:rsidR="001029E3" w:rsidRDefault="001029E3"/>
                      </w:txbxContent>
                    </wps:txbx>
                    <wps:bodyPr rot="0" vert="horz" wrap="square" lIns="3600" tIns="3600" rIns="3600" bIns="36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9" type="#_x0000_t202" style="position:absolute;margin-left:-57.85pt;margin-top:128.5pt;width:44.1pt;height:3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" filled="f" stroked="f">
              <v:textbox inset=".1mm,.1mm,.1mm,.1mm">
                <w:txbxContent>
                  <w:tbl>
                    <w:tblPr>
                      <w:tblW w:w="0" w:type="auto"/>
                      <w:tblInd w:w="108" w:type="dxa"/>
                      <w:tblBorders>
                        <w:top w:val="single" w:sz="8" w:space="0" w:color="auto"/>
                        <w:left w:val="single" w:sz="8" w:space="0" w:color="auto"/>
                        <w:bottom w:val="single" w:sz="8" w:space="0" w:color="auto"/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55"/>
                      <w:gridCol w:w="255"/>
                      <w:gridCol w:w="255"/>
                    </w:tblGrid>
                    <w:tr w:rsidR="001029E3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hRule="exact" w:val="567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hRule="exact" w:val="851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  <w:tr w:rsidR="001029E3">
                      <w:trPr>
                        <w:cantSplit/>
                        <w:trHeight w:val="1134"/>
                      </w:trPr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  <w:tc>
                        <w:tcPr>
                          <w:tcW w:w="255" w:type="dxa"/>
                          <w:tcBorders>
                            <w:right w:val="nil"/>
                          </w:tcBorders>
                          <w:textDirection w:val="btLr"/>
                          <w:vAlign w:val="center"/>
                        </w:tcPr>
                        <w:p w:rsidR="001029E3" w:rsidRDefault="001029E3">
                          <w:pPr>
                            <w:ind w:left="113" w:right="113"/>
                          </w:pPr>
                        </w:p>
                      </w:tc>
                    </w:tr>
                  </w:tbl>
                  <w:p w:rsidR="001029E3" w:rsidRDefault="001029E3"/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170EE99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C19615F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2"/>
        </w:tabs>
        <w:ind w:left="32" w:firstLine="709"/>
      </w:pPr>
      <w:rPr>
        <w:rFonts w:ascii="Symbol" w:hAnsi="Symbol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/>
      </w:rPr>
    </w:lvl>
  </w:abstractNum>
  <w:abstractNum w:abstractNumId="5">
    <w:nsid w:val="00000005"/>
    <w:multiLevelType w:val="multilevel"/>
    <w:tmpl w:val="00000005"/>
    <w:name w:val="WW8Num2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/>
      </w:rPr>
    </w:lvl>
    <w:lvl w:ilvl="1">
      <w:start w:val="1"/>
      <w:numFmt w:val="decimal"/>
      <w:lvlText w:val="%1.%2"/>
      <w:lvlJc w:val="left"/>
      <w:pPr>
        <w:tabs>
          <w:tab w:val="num" w:pos="357"/>
        </w:tabs>
        <w:ind w:left="680" w:hanging="320"/>
      </w:pPr>
      <w:rPr>
        <w:b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971"/>
        </w:tabs>
        <w:ind w:left="1971" w:hanging="360"/>
      </w:pPr>
      <w:rPr>
        <w:rFonts w:ascii="Symbol" w:hAnsi="Symbol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Courier New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11">
    <w:nsid w:val="0000000B"/>
    <w:multiLevelType w:val="multilevel"/>
    <w:tmpl w:val="0000000B"/>
    <w:name w:val="WW8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1DF040DA"/>
    <w:multiLevelType w:val="hybridMultilevel"/>
    <w:tmpl w:val="168C3744"/>
    <w:lvl w:ilvl="0" w:tplc="3FA03D5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055436D"/>
    <w:multiLevelType w:val="multilevel"/>
    <w:tmpl w:val="9E047BC8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360" w:hanging="360"/>
      </w:pPr>
      <w:rPr>
        <w:rFonts w:ascii="GOST 2.304 type A" w:hAnsi="GOST 2.304 type A" w:hint="default"/>
      </w:rPr>
    </w:lvl>
    <w:lvl w:ilvl="1">
      <w:start w:val="1"/>
      <w:numFmt w:val="decimal"/>
      <w:lvlRestart w:val="0"/>
      <w:pStyle w:val="11"/>
      <w:lvlText w:val="%1.%2"/>
      <w:lvlJc w:val="left"/>
      <w:pPr>
        <w:tabs>
          <w:tab w:val="num" w:pos="357"/>
        </w:tabs>
        <w:ind w:left="680" w:hanging="320"/>
      </w:pPr>
      <w:rPr>
        <w:b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111"/>
      <w:lvlText w:val="%1.%2.%3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pStyle w:val="1111"/>
      <w:lvlText w:val="%1.%2.%3.%4"/>
      <w:lvlJc w:val="left"/>
      <w:pPr>
        <w:tabs>
          <w:tab w:val="num" w:pos="36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320" w:hanging="1440"/>
      </w:pPr>
    </w:lvl>
  </w:abstractNum>
  <w:abstractNum w:abstractNumId="14">
    <w:nsid w:val="467376B4"/>
    <w:multiLevelType w:val="hybridMultilevel"/>
    <w:tmpl w:val="AC245604"/>
    <w:lvl w:ilvl="0" w:tplc="87B46A1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12"/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1"/>
  </w:num>
  <w:num w:numId="6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25"/>
    <w:rsid w:val="00026247"/>
    <w:rsid w:val="000419BF"/>
    <w:rsid w:val="00043240"/>
    <w:rsid w:val="00043ED0"/>
    <w:rsid w:val="000510CD"/>
    <w:rsid w:val="00065777"/>
    <w:rsid w:val="000964AA"/>
    <w:rsid w:val="000A0894"/>
    <w:rsid w:val="000E4199"/>
    <w:rsid w:val="000E6199"/>
    <w:rsid w:val="000F6DE5"/>
    <w:rsid w:val="001029E3"/>
    <w:rsid w:val="00103956"/>
    <w:rsid w:val="001376A7"/>
    <w:rsid w:val="00157B89"/>
    <w:rsid w:val="00172A88"/>
    <w:rsid w:val="001B4D30"/>
    <w:rsid w:val="001B630E"/>
    <w:rsid w:val="001B68F8"/>
    <w:rsid w:val="001C0DB8"/>
    <w:rsid w:val="001E2D33"/>
    <w:rsid w:val="001F2347"/>
    <w:rsid w:val="001F3922"/>
    <w:rsid w:val="001F4566"/>
    <w:rsid w:val="00201A8A"/>
    <w:rsid w:val="0021238A"/>
    <w:rsid w:val="00233A29"/>
    <w:rsid w:val="00265F85"/>
    <w:rsid w:val="00274774"/>
    <w:rsid w:val="00291D31"/>
    <w:rsid w:val="002A5505"/>
    <w:rsid w:val="002B4E68"/>
    <w:rsid w:val="002D1B05"/>
    <w:rsid w:val="002D6D1E"/>
    <w:rsid w:val="002F39D0"/>
    <w:rsid w:val="0030093E"/>
    <w:rsid w:val="00312AD2"/>
    <w:rsid w:val="00314770"/>
    <w:rsid w:val="003323E3"/>
    <w:rsid w:val="00333D06"/>
    <w:rsid w:val="0034290F"/>
    <w:rsid w:val="00354641"/>
    <w:rsid w:val="003621D7"/>
    <w:rsid w:val="003636FD"/>
    <w:rsid w:val="00373F27"/>
    <w:rsid w:val="003811B9"/>
    <w:rsid w:val="00387521"/>
    <w:rsid w:val="003B1DF1"/>
    <w:rsid w:val="003D3E68"/>
    <w:rsid w:val="003D3F6A"/>
    <w:rsid w:val="003D41E3"/>
    <w:rsid w:val="003E0D9E"/>
    <w:rsid w:val="003E205A"/>
    <w:rsid w:val="00427792"/>
    <w:rsid w:val="00434093"/>
    <w:rsid w:val="00450DDE"/>
    <w:rsid w:val="00462438"/>
    <w:rsid w:val="00487814"/>
    <w:rsid w:val="004D29E6"/>
    <w:rsid w:val="004E6328"/>
    <w:rsid w:val="004F0F62"/>
    <w:rsid w:val="005375E3"/>
    <w:rsid w:val="0054293F"/>
    <w:rsid w:val="00556A31"/>
    <w:rsid w:val="0056544B"/>
    <w:rsid w:val="00565AD5"/>
    <w:rsid w:val="0056721E"/>
    <w:rsid w:val="00572A6D"/>
    <w:rsid w:val="00574695"/>
    <w:rsid w:val="00574762"/>
    <w:rsid w:val="00580AC2"/>
    <w:rsid w:val="00585246"/>
    <w:rsid w:val="00593E71"/>
    <w:rsid w:val="005A45D6"/>
    <w:rsid w:val="005A7B75"/>
    <w:rsid w:val="005B610A"/>
    <w:rsid w:val="005D79C9"/>
    <w:rsid w:val="005F4192"/>
    <w:rsid w:val="005F4FF0"/>
    <w:rsid w:val="00600ED4"/>
    <w:rsid w:val="006262F2"/>
    <w:rsid w:val="00681F6B"/>
    <w:rsid w:val="006868C3"/>
    <w:rsid w:val="00693CD8"/>
    <w:rsid w:val="006A10D8"/>
    <w:rsid w:val="006A3699"/>
    <w:rsid w:val="006C37D8"/>
    <w:rsid w:val="006C3F94"/>
    <w:rsid w:val="006D5429"/>
    <w:rsid w:val="006E4845"/>
    <w:rsid w:val="006E5821"/>
    <w:rsid w:val="006E75B2"/>
    <w:rsid w:val="006F1C9B"/>
    <w:rsid w:val="007465FF"/>
    <w:rsid w:val="0074703A"/>
    <w:rsid w:val="007523B6"/>
    <w:rsid w:val="00781BC1"/>
    <w:rsid w:val="007954C2"/>
    <w:rsid w:val="007C57AE"/>
    <w:rsid w:val="007C6777"/>
    <w:rsid w:val="007C7B59"/>
    <w:rsid w:val="007F6FBD"/>
    <w:rsid w:val="00842297"/>
    <w:rsid w:val="00842A9F"/>
    <w:rsid w:val="0087644E"/>
    <w:rsid w:val="008A25A5"/>
    <w:rsid w:val="008D5081"/>
    <w:rsid w:val="008F15E8"/>
    <w:rsid w:val="00907875"/>
    <w:rsid w:val="00946A80"/>
    <w:rsid w:val="00950EEC"/>
    <w:rsid w:val="00983562"/>
    <w:rsid w:val="00987725"/>
    <w:rsid w:val="009C7779"/>
    <w:rsid w:val="009C7BC0"/>
    <w:rsid w:val="009C7CEA"/>
    <w:rsid w:val="009D01B6"/>
    <w:rsid w:val="009E5FDC"/>
    <w:rsid w:val="009F474A"/>
    <w:rsid w:val="00A03DB0"/>
    <w:rsid w:val="00A54D9B"/>
    <w:rsid w:val="00A561F7"/>
    <w:rsid w:val="00A61977"/>
    <w:rsid w:val="00A759BC"/>
    <w:rsid w:val="00A827FB"/>
    <w:rsid w:val="00A82CEB"/>
    <w:rsid w:val="00A9209C"/>
    <w:rsid w:val="00A97A40"/>
    <w:rsid w:val="00AA63AF"/>
    <w:rsid w:val="00AB0324"/>
    <w:rsid w:val="00AB0781"/>
    <w:rsid w:val="00AF4AA6"/>
    <w:rsid w:val="00B06EC6"/>
    <w:rsid w:val="00B163AE"/>
    <w:rsid w:val="00B1723E"/>
    <w:rsid w:val="00B435F3"/>
    <w:rsid w:val="00B915D8"/>
    <w:rsid w:val="00B93A5E"/>
    <w:rsid w:val="00BC707B"/>
    <w:rsid w:val="00BE4E8C"/>
    <w:rsid w:val="00BE5198"/>
    <w:rsid w:val="00BE6F48"/>
    <w:rsid w:val="00BF65C1"/>
    <w:rsid w:val="00C030BD"/>
    <w:rsid w:val="00C13857"/>
    <w:rsid w:val="00C21925"/>
    <w:rsid w:val="00C705EB"/>
    <w:rsid w:val="00C71C62"/>
    <w:rsid w:val="00C76019"/>
    <w:rsid w:val="00C83B57"/>
    <w:rsid w:val="00CB5C18"/>
    <w:rsid w:val="00CC001D"/>
    <w:rsid w:val="00CC0D0F"/>
    <w:rsid w:val="00CD5288"/>
    <w:rsid w:val="00D14AE6"/>
    <w:rsid w:val="00D263E8"/>
    <w:rsid w:val="00D3509F"/>
    <w:rsid w:val="00D62738"/>
    <w:rsid w:val="00D85E67"/>
    <w:rsid w:val="00D86CCB"/>
    <w:rsid w:val="00DA2E1C"/>
    <w:rsid w:val="00DA5912"/>
    <w:rsid w:val="00DC47DC"/>
    <w:rsid w:val="00DD2BFD"/>
    <w:rsid w:val="00DD4B41"/>
    <w:rsid w:val="00E042C6"/>
    <w:rsid w:val="00E06073"/>
    <w:rsid w:val="00E20B36"/>
    <w:rsid w:val="00E4337B"/>
    <w:rsid w:val="00E449DC"/>
    <w:rsid w:val="00E72895"/>
    <w:rsid w:val="00E75BF4"/>
    <w:rsid w:val="00E77F40"/>
    <w:rsid w:val="00EB1B90"/>
    <w:rsid w:val="00EB5B71"/>
    <w:rsid w:val="00EC1564"/>
    <w:rsid w:val="00EC4A42"/>
    <w:rsid w:val="00EC777E"/>
    <w:rsid w:val="00EF71A7"/>
    <w:rsid w:val="00F013C7"/>
    <w:rsid w:val="00F049B6"/>
    <w:rsid w:val="00F050FC"/>
    <w:rsid w:val="00F14620"/>
    <w:rsid w:val="00F175D2"/>
    <w:rsid w:val="00F20357"/>
    <w:rsid w:val="00F26E48"/>
    <w:rsid w:val="00F4192D"/>
    <w:rsid w:val="00F6799C"/>
    <w:rsid w:val="00F67C0F"/>
    <w:rsid w:val="00F70315"/>
    <w:rsid w:val="00F87238"/>
    <w:rsid w:val="00F91954"/>
    <w:rsid w:val="00FB18C7"/>
    <w:rsid w:val="00FB4C96"/>
    <w:rsid w:val="00FE6134"/>
    <w:rsid w:val="00FF56CC"/>
    <w:rsid w:val="00FF6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1">
    <w:name w:val="heading 2"/>
    <w:basedOn w:val="a0"/>
    <w:next w:val="a0"/>
    <w:link w:val="22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napToGrid w:val="0"/>
      <w:sz w:val="26"/>
      <w:lang w:val="en-US"/>
    </w:rPr>
  </w:style>
  <w:style w:type="paragraph" w:styleId="3">
    <w:name w:val="heading 3"/>
    <w:basedOn w:val="a0"/>
    <w:next w:val="a0"/>
    <w:link w:val="30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">
    <w:name w:val="heading 4"/>
    <w:basedOn w:val="a0"/>
    <w:next w:val="a0"/>
    <w:link w:val="40"/>
    <w:qFormat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">
    <w:name w:val="heading 5"/>
    <w:basedOn w:val="a0"/>
    <w:next w:val="a0"/>
    <w:link w:val="50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basedOn w:val="a0"/>
    <w:next w:val="a0"/>
    <w:link w:val="60"/>
    <w:qFormat/>
    <w:rsid w:val="000964AA"/>
    <w:pPr>
      <w:keepNext/>
      <w:jc w:val="center"/>
      <w:outlineLvl w:val="5"/>
    </w:pPr>
    <w:rPr>
      <w:sz w:val="24"/>
    </w:rPr>
  </w:style>
  <w:style w:type="paragraph" w:styleId="7">
    <w:name w:val="heading 7"/>
    <w:basedOn w:val="a0"/>
    <w:next w:val="a0"/>
    <w:link w:val="70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0"/>
    <w:next w:val="a0"/>
    <w:link w:val="80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">
    <w:name w:val="heading 9"/>
    <w:basedOn w:val="a0"/>
    <w:next w:val="a0"/>
    <w:link w:val="90"/>
    <w:qFormat/>
    <w:rsid w:val="000964AA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6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pPr>
      <w:tabs>
        <w:tab w:val="center" w:pos="4536"/>
        <w:tab w:val="right" w:pos="9072"/>
      </w:tabs>
    </w:pPr>
  </w:style>
  <w:style w:type="paragraph" w:styleId="a6">
    <w:name w:val="footer"/>
    <w:basedOn w:val="a0"/>
    <w:link w:val="a7"/>
    <w:pPr>
      <w:tabs>
        <w:tab w:val="center" w:pos="4536"/>
        <w:tab w:val="right" w:pos="9072"/>
      </w:tabs>
    </w:pPr>
  </w:style>
  <w:style w:type="character" w:styleId="a8">
    <w:name w:val="page number"/>
    <w:basedOn w:val="a1"/>
  </w:style>
  <w:style w:type="paragraph" w:styleId="a9">
    <w:name w:val="Body Text Indent"/>
    <w:basedOn w:val="a0"/>
    <w:link w:val="aa"/>
    <w:pPr>
      <w:spacing w:line="288" w:lineRule="auto"/>
      <w:ind w:firstLine="709"/>
      <w:jc w:val="both"/>
    </w:pPr>
    <w:rPr>
      <w:rFonts w:ascii="Arial" w:hAnsi="Arial"/>
      <w:sz w:val="26"/>
    </w:rPr>
  </w:style>
  <w:style w:type="paragraph" w:styleId="ab">
    <w:name w:val="Balloon Text"/>
    <w:basedOn w:val="a0"/>
    <w:link w:val="ac"/>
    <w:rsid w:val="00DD2BFD"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103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link w:val="af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paragraph" w:styleId="af0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0"/>
    <w:link w:val="af1"/>
    <w:rsid w:val="003636FD"/>
    <w:pPr>
      <w:spacing w:line="288" w:lineRule="auto"/>
      <w:jc w:val="both"/>
    </w:pPr>
    <w:rPr>
      <w:rFonts w:ascii="Arial" w:hAnsi="Arial"/>
      <w:sz w:val="26"/>
    </w:rPr>
  </w:style>
  <w:style w:type="paragraph" w:styleId="23">
    <w:name w:val="Body Text Indent 2"/>
    <w:basedOn w:val="a0"/>
    <w:link w:val="24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paragraph" w:styleId="20">
    <w:name w:val="List Bullet 2"/>
    <w:basedOn w:val="a0"/>
    <w:autoRedefine/>
    <w:rsid w:val="003636FD"/>
    <w:pPr>
      <w:numPr>
        <w:numId w:val="1"/>
      </w:numPr>
    </w:pPr>
  </w:style>
  <w:style w:type="paragraph" w:styleId="af2">
    <w:name w:val="Plain Text"/>
    <w:basedOn w:val="a0"/>
    <w:link w:val="af3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paragraph" w:customStyle="1" w:styleId="1IG">
    <w:name w:val="Заголовок_1_IG"/>
    <w:basedOn w:val="1"/>
    <w:link w:val="1IG0"/>
    <w:rsid w:val="00E042C6"/>
    <w:pPr>
      <w:pageBreakBefore/>
      <w:widowControl/>
      <w:spacing w:after="360" w:line="360" w:lineRule="auto"/>
      <w:ind w:firstLine="0"/>
    </w:pPr>
    <w:rPr>
      <w:rFonts w:cs="Arial"/>
      <w:b/>
      <w:bCs/>
      <w:caps/>
      <w:kern w:val="32"/>
      <w:sz w:val="28"/>
      <w:szCs w:val="28"/>
    </w:rPr>
  </w:style>
  <w:style w:type="paragraph" w:customStyle="1" w:styleId="2IG">
    <w:name w:val="Заголовок_2_IG"/>
    <w:basedOn w:val="a0"/>
    <w:link w:val="2IG1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IG">
    <w:name w:val="Обычный_IG"/>
    <w:basedOn w:val="a0"/>
    <w:link w:val="IG2"/>
    <w:rsid w:val="00E042C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IG0">
    <w:name w:val="Заголовок_1_IG Знак"/>
    <w:link w:val="1IG"/>
    <w:rsid w:val="00E042C6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1">
    <w:name w:val="Заголовок_2_IG Знак1"/>
    <w:link w:val="2IG"/>
    <w:rsid w:val="00E042C6"/>
    <w:rPr>
      <w:rFonts w:ascii="Arial" w:hAnsi="Arial"/>
      <w:b/>
      <w:bCs/>
      <w:i/>
      <w:iCs/>
      <w:snapToGrid w:val="0"/>
      <w:sz w:val="28"/>
    </w:rPr>
  </w:style>
  <w:style w:type="character" w:customStyle="1" w:styleId="IG2">
    <w:name w:val="Обычный_IG Знак2"/>
    <w:link w:val="IG"/>
    <w:rsid w:val="00E042C6"/>
    <w:rPr>
      <w:sz w:val="28"/>
      <w:szCs w:val="28"/>
    </w:rPr>
  </w:style>
  <w:style w:type="character" w:customStyle="1" w:styleId="IG0">
    <w:name w:val="Обычный_IG Знак"/>
    <w:rsid w:val="00E042C6"/>
    <w:rPr>
      <w:sz w:val="28"/>
      <w:szCs w:val="28"/>
      <w:lang w:val="ru-RU" w:eastAsia="ru-RU" w:bidi="ar-SA"/>
    </w:rPr>
  </w:style>
  <w:style w:type="paragraph" w:customStyle="1" w:styleId="220">
    <w:name w:val="Основной текст с отступом 22"/>
    <w:basedOn w:val="a0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0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0"/>
    <w:link w:val="IG10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4">
    <w:name w:val="ГИ_Отчетный Знак Знак Знак Знак Знак"/>
    <w:basedOn w:val="a0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70">
    <w:name w:val="Заголовок 7 Знак"/>
    <w:basedOn w:val="a1"/>
    <w:link w:val="7"/>
    <w:rsid w:val="00233A29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233A29"/>
    <w:rPr>
      <w:rFonts w:ascii="Arial" w:hAnsi="Arial"/>
      <w:i/>
      <w:iCs/>
      <w:sz w:val="24"/>
    </w:rPr>
  </w:style>
  <w:style w:type="paragraph" w:styleId="25">
    <w:name w:val="Body Text 2"/>
    <w:basedOn w:val="a0"/>
    <w:link w:val="26"/>
    <w:rsid w:val="00233A29"/>
    <w:pPr>
      <w:spacing w:after="120" w:line="480" w:lineRule="auto"/>
    </w:pPr>
    <w:rPr>
      <w:rFonts w:ascii="Arial" w:hAnsi="Arial" w:cs="Arial"/>
      <w:sz w:val="24"/>
    </w:rPr>
  </w:style>
  <w:style w:type="character" w:customStyle="1" w:styleId="26">
    <w:name w:val="Основной текст 2 Знак"/>
    <w:basedOn w:val="a1"/>
    <w:link w:val="25"/>
    <w:rsid w:val="00233A29"/>
    <w:rPr>
      <w:rFonts w:ascii="Arial" w:hAnsi="Arial" w:cs="Arial"/>
      <w:sz w:val="24"/>
    </w:rPr>
  </w:style>
  <w:style w:type="paragraph" w:styleId="31">
    <w:name w:val="Body Text Indent 3"/>
    <w:basedOn w:val="a0"/>
    <w:link w:val="32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233A29"/>
    <w:rPr>
      <w:rFonts w:ascii="Arial" w:hAnsi="Arial"/>
      <w:sz w:val="16"/>
      <w:szCs w:val="16"/>
    </w:rPr>
  </w:style>
  <w:style w:type="paragraph" w:styleId="af5">
    <w:name w:val="Block Text"/>
    <w:basedOn w:val="a0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3">
    <w:name w:val="Body Text 3"/>
    <w:basedOn w:val="a0"/>
    <w:link w:val="34"/>
    <w:rsid w:val="00233A29"/>
    <w:pPr>
      <w:jc w:val="both"/>
    </w:pPr>
    <w:rPr>
      <w:rFonts w:ascii="Arial" w:hAnsi="Arial"/>
      <w:sz w:val="28"/>
    </w:rPr>
  </w:style>
  <w:style w:type="character" w:customStyle="1" w:styleId="34">
    <w:name w:val="Основной текст 3 Знак"/>
    <w:basedOn w:val="a1"/>
    <w:link w:val="33"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0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6">
    <w:name w:val="Чертежный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7">
    <w:name w:val="Hyperlink"/>
    <w:basedOn w:val="a1"/>
    <w:uiPriority w:val="99"/>
    <w:rsid w:val="00233A29"/>
  </w:style>
  <w:style w:type="paragraph" w:customStyle="1" w:styleId="210">
    <w:name w:val="Основной текст 21"/>
    <w:basedOn w:val="a0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0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8">
    <w:name w:val="Осн_текст"/>
    <w:basedOn w:val="a0"/>
    <w:next w:val="a0"/>
    <w:link w:val="af9"/>
    <w:rsid w:val="00233A29"/>
    <w:pPr>
      <w:ind w:firstLine="426"/>
      <w:jc w:val="both"/>
    </w:pPr>
    <w:rPr>
      <w:rFonts w:ascii="GOST 2.304 type A" w:eastAsia="MS Mincho" w:hAnsi="GOST 2.304 type A"/>
      <w:sz w:val="24"/>
      <w:szCs w:val="26"/>
    </w:rPr>
  </w:style>
  <w:style w:type="character" w:customStyle="1" w:styleId="af9">
    <w:name w:val="Осн_текст Знак"/>
    <w:basedOn w:val="a1"/>
    <w:link w:val="af8"/>
    <w:rsid w:val="00233A29"/>
    <w:rPr>
      <w:rFonts w:ascii="GOST 2.304 type A" w:eastAsia="MS Mincho" w:hAnsi="GOST 2.304 type A"/>
      <w:sz w:val="24"/>
      <w:szCs w:val="26"/>
    </w:rPr>
  </w:style>
  <w:style w:type="paragraph" w:styleId="afa">
    <w:name w:val="Subtitle"/>
    <w:basedOn w:val="a0"/>
    <w:link w:val="afb"/>
    <w:qFormat/>
    <w:rsid w:val="00233A29"/>
    <w:pPr>
      <w:ind w:firstLine="540"/>
      <w:jc w:val="center"/>
    </w:pPr>
    <w:rPr>
      <w:rFonts w:ascii="SPDS" w:hAnsi="SPDS"/>
      <w:b/>
      <w:bCs/>
      <w:sz w:val="28"/>
      <w:szCs w:val="24"/>
    </w:rPr>
  </w:style>
  <w:style w:type="character" w:customStyle="1" w:styleId="afb">
    <w:name w:val="Подзаголовок Знак"/>
    <w:basedOn w:val="a1"/>
    <w:link w:val="afa"/>
    <w:rsid w:val="00233A29"/>
    <w:rPr>
      <w:rFonts w:ascii="SPDS" w:hAnsi="SPDS"/>
      <w:b/>
      <w:bCs/>
      <w:sz w:val="28"/>
      <w:szCs w:val="24"/>
    </w:rPr>
  </w:style>
  <w:style w:type="paragraph" w:customStyle="1" w:styleId="a">
    <w:name w:val="Пункт"/>
    <w:basedOn w:val="a0"/>
    <w:rsid w:val="00233A29"/>
    <w:pPr>
      <w:numPr>
        <w:numId w:val="3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">
    <w:name w:val="Пункт1.1"/>
    <w:basedOn w:val="a"/>
    <w:rsid w:val="00233A29"/>
    <w:pPr>
      <w:numPr>
        <w:ilvl w:val="1"/>
      </w:numPr>
    </w:pPr>
    <w:rPr>
      <w:b w:val="0"/>
    </w:rPr>
  </w:style>
  <w:style w:type="paragraph" w:customStyle="1" w:styleId="afc">
    <w:name w:val="Основной текст таблицы"/>
    <w:basedOn w:val="a0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"/>
    <w:rsid w:val="00233A29"/>
    <w:pPr>
      <w:numPr>
        <w:ilvl w:val="2"/>
      </w:numPr>
    </w:pPr>
  </w:style>
  <w:style w:type="paragraph" w:customStyle="1" w:styleId="1111">
    <w:name w:val="Пункт 1.1.1.1"/>
    <w:basedOn w:val="111"/>
    <w:rsid w:val="00233A29"/>
    <w:pPr>
      <w:numPr>
        <w:ilvl w:val="3"/>
      </w:numPr>
    </w:pPr>
  </w:style>
  <w:style w:type="character" w:customStyle="1" w:styleId="a7">
    <w:name w:val="Нижний колонтитул Знак"/>
    <w:basedOn w:val="a1"/>
    <w:link w:val="a6"/>
    <w:rsid w:val="00233A29"/>
  </w:style>
  <w:style w:type="character" w:customStyle="1" w:styleId="10">
    <w:name w:val="Заголовок 1 Знак"/>
    <w:basedOn w:val="a1"/>
    <w:link w:val="1"/>
    <w:rsid w:val="00233A29"/>
    <w:rPr>
      <w:rFonts w:ascii="Arial" w:hAnsi="Arial"/>
      <w:sz w:val="26"/>
    </w:rPr>
  </w:style>
  <w:style w:type="character" w:customStyle="1" w:styleId="22">
    <w:name w:val="Заголовок 2 Знак"/>
    <w:basedOn w:val="a1"/>
    <w:link w:val="21"/>
    <w:rsid w:val="00233A29"/>
    <w:rPr>
      <w:rFonts w:ascii="Arial" w:hAnsi="Arial"/>
      <w:snapToGrid w:val="0"/>
      <w:sz w:val="26"/>
      <w:lang w:val="en-US"/>
    </w:rPr>
  </w:style>
  <w:style w:type="character" w:customStyle="1" w:styleId="30">
    <w:name w:val="Заголовок 3 Знак"/>
    <w:basedOn w:val="a1"/>
    <w:link w:val="3"/>
    <w:rsid w:val="00233A29"/>
    <w:rPr>
      <w:rFonts w:ascii="Arial" w:hAnsi="Arial"/>
      <w:sz w:val="26"/>
    </w:rPr>
  </w:style>
  <w:style w:type="character" w:customStyle="1" w:styleId="40">
    <w:name w:val="Заголовок 4 Знак"/>
    <w:basedOn w:val="a1"/>
    <w:link w:val="4"/>
    <w:rsid w:val="00233A29"/>
    <w:rPr>
      <w:rFonts w:ascii="Arial" w:hAnsi="Arial"/>
      <w:sz w:val="26"/>
      <w:lang w:val="en-US"/>
    </w:rPr>
  </w:style>
  <w:style w:type="character" w:customStyle="1" w:styleId="a5">
    <w:name w:val="Верхний колонтитул Знак"/>
    <w:basedOn w:val="a1"/>
    <w:link w:val="a4"/>
    <w:rsid w:val="00233A29"/>
  </w:style>
  <w:style w:type="character" w:customStyle="1" w:styleId="ac">
    <w:name w:val="Текст выноски Знак"/>
    <w:basedOn w:val="a1"/>
    <w:link w:val="ab"/>
    <w:rsid w:val="00233A29"/>
    <w:rPr>
      <w:rFonts w:ascii="Tahoma" w:hAnsi="Tahoma" w:cs="Tahoma"/>
      <w:sz w:val="16"/>
      <w:szCs w:val="16"/>
    </w:rPr>
  </w:style>
  <w:style w:type="character" w:customStyle="1" w:styleId="af1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basedOn w:val="a1"/>
    <w:link w:val="af0"/>
    <w:rsid w:val="00233A29"/>
    <w:rPr>
      <w:rFonts w:ascii="Arial" w:hAnsi="Arial"/>
      <w:sz w:val="26"/>
    </w:rPr>
  </w:style>
  <w:style w:type="character" w:customStyle="1" w:styleId="aa">
    <w:name w:val="Основной текст с отступом Знак"/>
    <w:basedOn w:val="a1"/>
    <w:link w:val="a9"/>
    <w:rsid w:val="00233A29"/>
    <w:rPr>
      <w:rFonts w:ascii="Arial" w:hAnsi="Arial"/>
      <w:sz w:val="26"/>
    </w:rPr>
  </w:style>
  <w:style w:type="character" w:customStyle="1" w:styleId="24">
    <w:name w:val="Основной текст с отступом 2 Знак"/>
    <w:basedOn w:val="a1"/>
    <w:link w:val="23"/>
    <w:rsid w:val="00233A29"/>
    <w:rPr>
      <w:rFonts w:ascii="Arial" w:hAnsi="Arial"/>
      <w:sz w:val="26"/>
    </w:rPr>
  </w:style>
  <w:style w:type="character" w:customStyle="1" w:styleId="af">
    <w:name w:val="Название Знак"/>
    <w:basedOn w:val="a1"/>
    <w:link w:val="ae"/>
    <w:rsid w:val="00233A29"/>
    <w:rPr>
      <w:rFonts w:ascii="Arial" w:hAnsi="Arial"/>
      <w:b/>
      <w:sz w:val="26"/>
    </w:rPr>
  </w:style>
  <w:style w:type="paragraph" w:customStyle="1" w:styleId="Heading">
    <w:name w:val="Heading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Текст1"/>
    <w:basedOn w:val="a0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d">
    <w:name w:val="Обычный с отступ."/>
    <w:basedOn w:val="a0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7">
    <w:name w:val="Стиль2"/>
    <w:basedOn w:val="a0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3">
    <w:name w:val="Стиль1"/>
    <w:basedOn w:val="a0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e">
    <w:name w:val="Document Map"/>
    <w:basedOn w:val="a0"/>
    <w:link w:val="aff"/>
    <w:rsid w:val="00233A29"/>
    <w:pPr>
      <w:shd w:val="clear" w:color="auto" w:fill="000080"/>
    </w:pPr>
    <w:rPr>
      <w:rFonts w:ascii="Tahoma" w:hAnsi="Tahoma" w:cs="Tahoma"/>
      <w:sz w:val="24"/>
    </w:rPr>
  </w:style>
  <w:style w:type="character" w:customStyle="1" w:styleId="aff">
    <w:name w:val="Схема документа Знак"/>
    <w:basedOn w:val="a1"/>
    <w:link w:val="afe"/>
    <w:rsid w:val="00233A29"/>
    <w:rPr>
      <w:rFonts w:ascii="Tahoma" w:hAnsi="Tahoma" w:cs="Tahoma"/>
      <w:sz w:val="24"/>
      <w:shd w:val="clear" w:color="auto" w:fill="000080"/>
    </w:rPr>
  </w:style>
  <w:style w:type="paragraph" w:customStyle="1" w:styleId="240">
    <w:name w:val="Основной текст 24"/>
    <w:basedOn w:val="a0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0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0">
    <w:name w:val="Normal (Web)"/>
    <w:basedOn w:val="a0"/>
    <w:uiPriority w:val="99"/>
    <w:unhideWhenUsed/>
    <w:rsid w:val="00233A29"/>
    <w:pPr>
      <w:spacing w:before="30" w:after="30"/>
    </w:pPr>
    <w:rPr>
      <w:sz w:val="24"/>
      <w:szCs w:val="24"/>
    </w:rPr>
  </w:style>
  <w:style w:type="character" w:styleId="aff1">
    <w:name w:val="Strong"/>
    <w:basedOn w:val="a1"/>
    <w:uiPriority w:val="22"/>
    <w:qFormat/>
    <w:rsid w:val="00233A29"/>
    <w:rPr>
      <w:b/>
      <w:bCs/>
    </w:rPr>
  </w:style>
  <w:style w:type="paragraph" w:customStyle="1" w:styleId="320">
    <w:name w:val="Основной текст с отступом 32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0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0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character" w:customStyle="1" w:styleId="af3">
    <w:name w:val="Текст Знак"/>
    <w:basedOn w:val="a1"/>
    <w:link w:val="af2"/>
    <w:rsid w:val="00233A29"/>
    <w:rPr>
      <w:rFonts w:ascii="Courier New" w:hAnsi="Courier New"/>
    </w:rPr>
  </w:style>
  <w:style w:type="paragraph" w:styleId="aff2">
    <w:name w:val="List Bullet"/>
    <w:basedOn w:val="a0"/>
    <w:autoRedefine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3">
    <w:name w:val="List Paragraph"/>
    <w:basedOn w:val="a0"/>
    <w:qFormat/>
    <w:rsid w:val="00233A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0"/>
    <w:uiPriority w:val="3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8">
    <w:name w:val="toc 2"/>
    <w:basedOn w:val="a0"/>
    <w:next w:val="a0"/>
    <w:autoRedefine/>
    <w:uiPriority w:val="39"/>
    <w:qFormat/>
    <w:rsid w:val="00233A29"/>
    <w:pPr>
      <w:ind w:left="240"/>
    </w:pPr>
    <w:rPr>
      <w:rFonts w:ascii="Arial" w:hAnsi="Arial"/>
      <w:sz w:val="24"/>
    </w:rPr>
  </w:style>
  <w:style w:type="paragraph" w:styleId="14">
    <w:name w:val="toc 1"/>
    <w:basedOn w:val="a0"/>
    <w:next w:val="a0"/>
    <w:autoRedefine/>
    <w:uiPriority w:val="39"/>
    <w:qFormat/>
    <w:rsid w:val="00233A29"/>
    <w:rPr>
      <w:rFonts w:ascii="Arial" w:hAnsi="Arial"/>
      <w:sz w:val="24"/>
    </w:rPr>
  </w:style>
  <w:style w:type="paragraph" w:styleId="35">
    <w:name w:val="toc 3"/>
    <w:basedOn w:val="a0"/>
    <w:next w:val="a0"/>
    <w:autoRedefine/>
    <w:uiPriority w:val="39"/>
    <w:unhideWhenUsed/>
    <w:qFormat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Знак"/>
    <w:basedOn w:val="a0"/>
    <w:rsid w:val="00233A2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IG4">
    <w:name w:val="Обычный_IG Знак Знак"/>
    <w:basedOn w:val="a1"/>
    <w:rsid w:val="00233A29"/>
    <w:rPr>
      <w:sz w:val="28"/>
      <w:szCs w:val="28"/>
    </w:rPr>
  </w:style>
  <w:style w:type="character" w:customStyle="1" w:styleId="IG10">
    <w:name w:val="Маркированный_список_IG Знак1"/>
    <w:basedOn w:val="a1"/>
    <w:link w:val="IG3"/>
    <w:rsid w:val="00233A29"/>
    <w:rPr>
      <w:sz w:val="28"/>
      <w:szCs w:val="28"/>
      <w:lang w:eastAsia="ar-SA"/>
    </w:rPr>
  </w:style>
  <w:style w:type="paragraph" w:customStyle="1" w:styleId="aff6">
    <w:name w:val="Îáû÷íûé"/>
    <w:rsid w:val="00233A29"/>
    <w:rPr>
      <w:sz w:val="24"/>
    </w:rPr>
  </w:style>
  <w:style w:type="paragraph" w:customStyle="1" w:styleId="15">
    <w:name w:val="Знак Знак1 Знак Знак Знак Знак Знак Знак Знак Знак Знак Знак"/>
    <w:basedOn w:val="a0"/>
    <w:rsid w:val="00233A29"/>
    <w:rPr>
      <w:sz w:val="28"/>
    </w:rPr>
  </w:style>
  <w:style w:type="paragraph" w:customStyle="1" w:styleId="xl31">
    <w:name w:val="xl31"/>
    <w:basedOn w:val="a0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7">
    <w:name w:val="Цветовое выделение"/>
    <w:rsid w:val="00233A29"/>
    <w:rPr>
      <w:b/>
      <w:bCs/>
      <w:color w:val="000080"/>
    </w:rPr>
  </w:style>
  <w:style w:type="character" w:customStyle="1" w:styleId="WW8Num1z0">
    <w:name w:val="WW8Num1z0"/>
    <w:rsid w:val="003E205A"/>
    <w:rPr>
      <w:rFonts w:ascii="Symbol" w:hAnsi="Symbol"/>
    </w:rPr>
  </w:style>
  <w:style w:type="character" w:customStyle="1" w:styleId="WW8Num2z0">
    <w:name w:val="WW8Num2z0"/>
    <w:rsid w:val="003E205A"/>
    <w:rPr>
      <w:rFonts w:ascii="Symbol" w:hAnsi="Symbol"/>
    </w:rPr>
  </w:style>
  <w:style w:type="character" w:customStyle="1" w:styleId="WW8Num3z0">
    <w:name w:val="WW8Num3z0"/>
    <w:rsid w:val="003E205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E205A"/>
    <w:rPr>
      <w:rFonts w:ascii="Times New Roman" w:hAnsi="Times New Roman"/>
    </w:rPr>
  </w:style>
  <w:style w:type="character" w:customStyle="1" w:styleId="WW8Num6z0">
    <w:name w:val="WW8Num6z0"/>
    <w:rsid w:val="003E205A"/>
    <w:rPr>
      <w:rFonts w:ascii="Times New Roman" w:hAnsi="Times New Roman"/>
    </w:rPr>
  </w:style>
  <w:style w:type="character" w:customStyle="1" w:styleId="WW8Num8z0">
    <w:name w:val="WW8Num8z0"/>
    <w:rsid w:val="003E205A"/>
    <w:rPr>
      <w:rFonts w:ascii="Symbol" w:hAnsi="Symbol"/>
    </w:rPr>
  </w:style>
  <w:style w:type="character" w:customStyle="1" w:styleId="WW8Num9z0">
    <w:name w:val="WW8Num9z0"/>
    <w:rsid w:val="003E205A"/>
    <w:rPr>
      <w:rFonts w:ascii="Symbol" w:hAnsi="Symbol"/>
    </w:rPr>
  </w:style>
  <w:style w:type="character" w:customStyle="1" w:styleId="WW8Num10z0">
    <w:name w:val="WW8Num10z0"/>
    <w:rsid w:val="003E205A"/>
    <w:rPr>
      <w:rFonts w:ascii="Symbol" w:hAnsi="Symbol"/>
      <w:color w:val="auto"/>
    </w:rPr>
  </w:style>
  <w:style w:type="character" w:customStyle="1" w:styleId="WW8Num10z2">
    <w:name w:val="WW8Num10z2"/>
    <w:rsid w:val="003E205A"/>
    <w:rPr>
      <w:rFonts w:ascii="Wingdings" w:hAnsi="Wingdings"/>
    </w:rPr>
  </w:style>
  <w:style w:type="character" w:customStyle="1" w:styleId="WW8Num10z3">
    <w:name w:val="WW8Num10z3"/>
    <w:rsid w:val="003E205A"/>
    <w:rPr>
      <w:rFonts w:ascii="Symbol" w:hAnsi="Symbol"/>
    </w:rPr>
  </w:style>
  <w:style w:type="character" w:customStyle="1" w:styleId="WW8Num10z4">
    <w:name w:val="WW8Num10z4"/>
    <w:rsid w:val="003E205A"/>
    <w:rPr>
      <w:rFonts w:ascii="Courier New" w:hAnsi="Courier New" w:cs="Courier New"/>
    </w:rPr>
  </w:style>
  <w:style w:type="character" w:customStyle="1" w:styleId="WW8Num11z0">
    <w:name w:val="WW8Num11z0"/>
    <w:rsid w:val="003E205A"/>
    <w:rPr>
      <w:rFonts w:ascii="Symbol" w:hAnsi="Symbol"/>
      <w:color w:val="auto"/>
    </w:rPr>
  </w:style>
  <w:style w:type="character" w:customStyle="1" w:styleId="WW8Num11z1">
    <w:name w:val="WW8Num11z1"/>
    <w:rsid w:val="003E205A"/>
    <w:rPr>
      <w:rFonts w:ascii="Courier New" w:hAnsi="Courier New" w:cs="Courier New"/>
    </w:rPr>
  </w:style>
  <w:style w:type="character" w:customStyle="1" w:styleId="WW8Num11z2">
    <w:name w:val="WW8Num11z2"/>
    <w:rsid w:val="003E205A"/>
    <w:rPr>
      <w:rFonts w:ascii="Wingdings" w:hAnsi="Wingdings"/>
    </w:rPr>
  </w:style>
  <w:style w:type="character" w:customStyle="1" w:styleId="WW8Num11z3">
    <w:name w:val="WW8Num11z3"/>
    <w:rsid w:val="003E205A"/>
    <w:rPr>
      <w:rFonts w:ascii="Symbol" w:hAnsi="Symbol"/>
    </w:rPr>
  </w:style>
  <w:style w:type="character" w:customStyle="1" w:styleId="WW8Num12z0">
    <w:name w:val="WW8Num12z0"/>
    <w:rsid w:val="003E205A"/>
    <w:rPr>
      <w:rFonts w:ascii="Symbol" w:hAnsi="Symbol"/>
    </w:rPr>
  </w:style>
  <w:style w:type="character" w:customStyle="1" w:styleId="WW8Num15z0">
    <w:name w:val="WW8Num15z0"/>
    <w:rsid w:val="003E205A"/>
    <w:rPr>
      <w:rFonts w:ascii="Symbol" w:hAnsi="Symbol"/>
    </w:rPr>
  </w:style>
  <w:style w:type="character" w:customStyle="1" w:styleId="WW8Num15z1">
    <w:name w:val="WW8Num15z1"/>
    <w:rsid w:val="003E205A"/>
    <w:rPr>
      <w:rFonts w:ascii="Courier New" w:hAnsi="Courier New" w:cs="Courier New"/>
    </w:rPr>
  </w:style>
  <w:style w:type="character" w:customStyle="1" w:styleId="WW8Num15z2">
    <w:name w:val="WW8Num15z2"/>
    <w:rsid w:val="003E205A"/>
    <w:rPr>
      <w:rFonts w:ascii="Wingdings" w:hAnsi="Wingdings"/>
    </w:rPr>
  </w:style>
  <w:style w:type="character" w:customStyle="1" w:styleId="WW8Num16z0">
    <w:name w:val="WW8Num16z0"/>
    <w:rsid w:val="003E205A"/>
    <w:rPr>
      <w:rFonts w:ascii="Symbol" w:hAnsi="Symbol"/>
    </w:rPr>
  </w:style>
  <w:style w:type="character" w:customStyle="1" w:styleId="WW8Num17z0">
    <w:name w:val="WW8Num17z0"/>
    <w:rsid w:val="003E205A"/>
    <w:rPr>
      <w:rFonts w:ascii="Symbol" w:hAnsi="Symbol"/>
    </w:rPr>
  </w:style>
  <w:style w:type="character" w:customStyle="1" w:styleId="WW8Num18z0">
    <w:name w:val="WW8Num18z0"/>
    <w:rsid w:val="003E205A"/>
    <w:rPr>
      <w:rFonts w:ascii="Symbol" w:hAnsi="Symbol"/>
    </w:rPr>
  </w:style>
  <w:style w:type="character" w:customStyle="1" w:styleId="WW8Num18z1">
    <w:name w:val="WW8Num18z1"/>
    <w:rsid w:val="003E205A"/>
    <w:rPr>
      <w:rFonts w:ascii="Courier New" w:hAnsi="Courier New" w:cs="Courier New"/>
    </w:rPr>
  </w:style>
  <w:style w:type="character" w:customStyle="1" w:styleId="WW8Num18z2">
    <w:name w:val="WW8Num18z2"/>
    <w:rsid w:val="003E205A"/>
    <w:rPr>
      <w:rFonts w:ascii="Wingdings" w:hAnsi="Wingdings"/>
    </w:rPr>
  </w:style>
  <w:style w:type="character" w:customStyle="1" w:styleId="WW8Num21z0">
    <w:name w:val="WW8Num21z0"/>
    <w:rsid w:val="003E205A"/>
    <w:rPr>
      <w:rFonts w:ascii="Symbol" w:hAnsi="Symbol"/>
    </w:rPr>
  </w:style>
  <w:style w:type="character" w:customStyle="1" w:styleId="WW8Num21z1">
    <w:name w:val="WW8Num21z1"/>
    <w:rsid w:val="003E205A"/>
    <w:rPr>
      <w:rFonts w:ascii="Courier New" w:hAnsi="Courier New" w:cs="Courier New"/>
    </w:rPr>
  </w:style>
  <w:style w:type="character" w:customStyle="1" w:styleId="WW8Num21z2">
    <w:name w:val="WW8Num21z2"/>
    <w:rsid w:val="003E205A"/>
    <w:rPr>
      <w:rFonts w:ascii="Wingdings" w:hAnsi="Wingdings"/>
    </w:rPr>
  </w:style>
  <w:style w:type="character" w:customStyle="1" w:styleId="WW8Num22z0">
    <w:name w:val="WW8Num22z0"/>
    <w:rsid w:val="003E205A"/>
    <w:rPr>
      <w:rFonts w:ascii="Times New Roman" w:hAnsi="Times New Roman"/>
    </w:rPr>
  </w:style>
  <w:style w:type="character" w:customStyle="1" w:styleId="WW8Num24z0">
    <w:name w:val="WW8Num24z0"/>
    <w:rsid w:val="003E205A"/>
    <w:rPr>
      <w:rFonts w:ascii="Symbol" w:hAnsi="Symbol"/>
    </w:rPr>
  </w:style>
  <w:style w:type="character" w:customStyle="1" w:styleId="WW8Num25z0">
    <w:name w:val="WW8Num25z0"/>
    <w:rsid w:val="003E205A"/>
    <w:rPr>
      <w:rFonts w:ascii="GOST 2.304 type A" w:hAnsi="GOST 2.304 type A"/>
    </w:rPr>
  </w:style>
  <w:style w:type="character" w:customStyle="1" w:styleId="WW8Num25z1">
    <w:name w:val="WW8Num25z1"/>
    <w:rsid w:val="003E205A"/>
    <w:rPr>
      <w:b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rsid w:val="003E205A"/>
    <w:rPr>
      <w:b w:val="0"/>
    </w:rPr>
  </w:style>
  <w:style w:type="character" w:customStyle="1" w:styleId="WW8Num28z0">
    <w:name w:val="WW8Num28z0"/>
    <w:rsid w:val="003E205A"/>
    <w:rPr>
      <w:rFonts w:ascii="Symbol" w:hAnsi="Symbol"/>
    </w:rPr>
  </w:style>
  <w:style w:type="character" w:customStyle="1" w:styleId="WW8Num28z1">
    <w:name w:val="WW8Num28z1"/>
    <w:rsid w:val="003E205A"/>
    <w:rPr>
      <w:rFonts w:ascii="Courier New" w:hAnsi="Courier New" w:cs="Courier New"/>
    </w:rPr>
  </w:style>
  <w:style w:type="character" w:customStyle="1" w:styleId="WW8Num28z2">
    <w:name w:val="WW8Num28z2"/>
    <w:rsid w:val="003E205A"/>
    <w:rPr>
      <w:rFonts w:ascii="Wingdings" w:hAnsi="Wingdings"/>
    </w:rPr>
  </w:style>
  <w:style w:type="character" w:customStyle="1" w:styleId="WW8Num32z0">
    <w:name w:val="WW8Num32z0"/>
    <w:rsid w:val="003E205A"/>
    <w:rPr>
      <w:rFonts w:ascii="Times New Roman" w:hAnsi="Times New Roman"/>
    </w:rPr>
  </w:style>
  <w:style w:type="character" w:customStyle="1" w:styleId="WW8Num35z0">
    <w:name w:val="WW8Num35z0"/>
    <w:rsid w:val="003E205A"/>
    <w:rPr>
      <w:rFonts w:ascii="Symbol" w:hAnsi="Symbol"/>
    </w:rPr>
  </w:style>
  <w:style w:type="character" w:customStyle="1" w:styleId="WW8Num35z1">
    <w:name w:val="WW8Num35z1"/>
    <w:rsid w:val="003E205A"/>
    <w:rPr>
      <w:rFonts w:ascii="Courier New" w:hAnsi="Courier New" w:cs="Courier New"/>
    </w:rPr>
  </w:style>
  <w:style w:type="character" w:customStyle="1" w:styleId="WW8Num35z2">
    <w:name w:val="WW8Num35z2"/>
    <w:rsid w:val="003E205A"/>
    <w:rPr>
      <w:rFonts w:ascii="Wingdings" w:hAnsi="Wingdings"/>
    </w:rPr>
  </w:style>
  <w:style w:type="character" w:customStyle="1" w:styleId="16">
    <w:name w:val="Основной шрифт абзаца1"/>
    <w:rsid w:val="003E205A"/>
  </w:style>
  <w:style w:type="character" w:customStyle="1" w:styleId="91">
    <w:name w:val="Знак Знак9"/>
    <w:basedOn w:val="16"/>
    <w:rsid w:val="003E205A"/>
    <w:rPr>
      <w:rFonts w:ascii="Arial" w:hAnsi="Arial"/>
    </w:rPr>
  </w:style>
  <w:style w:type="character" w:customStyle="1" w:styleId="160">
    <w:name w:val="Знак Знак16"/>
    <w:basedOn w:val="16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basedOn w:val="16"/>
    <w:rsid w:val="003E205A"/>
    <w:rPr>
      <w:rFonts w:ascii="Arial" w:hAnsi="Arial" w:cs="Arial"/>
      <w:sz w:val="24"/>
      <w:u w:val="single"/>
    </w:rPr>
  </w:style>
  <w:style w:type="character" w:customStyle="1" w:styleId="120">
    <w:name w:val="Знак Знак12"/>
    <w:basedOn w:val="16"/>
    <w:rsid w:val="003E205A"/>
    <w:rPr>
      <w:rFonts w:ascii="Calibri" w:hAnsi="Calibri"/>
      <w:sz w:val="24"/>
      <w:szCs w:val="24"/>
    </w:rPr>
  </w:style>
  <w:style w:type="character" w:customStyle="1" w:styleId="41">
    <w:name w:val="Знак Знак4"/>
    <w:basedOn w:val="16"/>
    <w:rsid w:val="003E205A"/>
    <w:rPr>
      <w:rFonts w:ascii="Arial" w:hAnsi="Arial"/>
      <w:sz w:val="16"/>
      <w:szCs w:val="16"/>
    </w:rPr>
  </w:style>
  <w:style w:type="character" w:customStyle="1" w:styleId="140">
    <w:name w:val="Знак Знак14"/>
    <w:basedOn w:val="16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basedOn w:val="16"/>
    <w:rsid w:val="003E205A"/>
    <w:rPr>
      <w:rFonts w:ascii="Arial" w:hAnsi="Arial"/>
      <w:sz w:val="24"/>
      <w:u w:val="single"/>
    </w:rPr>
  </w:style>
  <w:style w:type="character" w:customStyle="1" w:styleId="110">
    <w:name w:val="Знак Знак11"/>
    <w:basedOn w:val="16"/>
    <w:rsid w:val="003E205A"/>
    <w:rPr>
      <w:rFonts w:ascii="Arial" w:hAnsi="Arial"/>
      <w:i/>
      <w:iCs/>
      <w:sz w:val="24"/>
    </w:rPr>
  </w:style>
  <w:style w:type="character" w:customStyle="1" w:styleId="100">
    <w:name w:val="Знак Знак10"/>
    <w:basedOn w:val="16"/>
    <w:rsid w:val="003E205A"/>
    <w:rPr>
      <w:rFonts w:ascii="Arial" w:hAnsi="Arial"/>
    </w:rPr>
  </w:style>
  <w:style w:type="character" w:customStyle="1" w:styleId="81">
    <w:name w:val="Знак Знак8"/>
    <w:basedOn w:val="16"/>
    <w:rsid w:val="003E205A"/>
    <w:rPr>
      <w:rFonts w:ascii="Tahoma" w:hAnsi="Tahoma" w:cs="Tahoma"/>
      <w:sz w:val="16"/>
      <w:szCs w:val="16"/>
    </w:rPr>
  </w:style>
  <w:style w:type="character" w:customStyle="1" w:styleId="71">
    <w:name w:val="Знак Знак7"/>
    <w:basedOn w:val="16"/>
    <w:rsid w:val="003E205A"/>
    <w:rPr>
      <w:rFonts w:ascii="Arial" w:hAnsi="Arial" w:cs="Arial"/>
      <w:sz w:val="24"/>
    </w:rPr>
  </w:style>
  <w:style w:type="character" w:customStyle="1" w:styleId="61">
    <w:name w:val="Знак Знак6"/>
    <w:basedOn w:val="16"/>
    <w:rsid w:val="003E205A"/>
    <w:rPr>
      <w:rFonts w:ascii="Arial" w:hAnsi="Arial"/>
      <w:sz w:val="24"/>
    </w:rPr>
  </w:style>
  <w:style w:type="character" w:customStyle="1" w:styleId="51">
    <w:name w:val="Знак Знак5"/>
    <w:basedOn w:val="16"/>
    <w:rsid w:val="003E205A"/>
    <w:rPr>
      <w:rFonts w:ascii="Arial" w:hAnsi="Arial"/>
      <w:sz w:val="24"/>
    </w:rPr>
  </w:style>
  <w:style w:type="character" w:customStyle="1" w:styleId="36">
    <w:name w:val="Знак Знак3"/>
    <w:basedOn w:val="16"/>
    <w:rsid w:val="003E205A"/>
    <w:rPr>
      <w:rFonts w:ascii="Arial" w:hAnsi="Arial"/>
      <w:sz w:val="28"/>
    </w:rPr>
  </w:style>
  <w:style w:type="character" w:customStyle="1" w:styleId="29">
    <w:name w:val="Знак Знак2"/>
    <w:basedOn w:val="16"/>
    <w:rsid w:val="003E205A"/>
    <w:rPr>
      <w:rFonts w:ascii="Arial" w:hAnsi="Arial"/>
      <w:sz w:val="32"/>
    </w:rPr>
  </w:style>
  <w:style w:type="character" w:customStyle="1" w:styleId="aff8">
    <w:name w:val="Знак Знак"/>
    <w:basedOn w:val="16"/>
    <w:rsid w:val="003E205A"/>
    <w:rPr>
      <w:rFonts w:ascii="Tahoma" w:hAnsi="Tahoma" w:cs="Tahoma"/>
      <w:sz w:val="24"/>
      <w:shd w:val="clear" w:color="auto" w:fill="000080"/>
    </w:rPr>
  </w:style>
  <w:style w:type="character" w:customStyle="1" w:styleId="17">
    <w:name w:val="Знак Знак1"/>
    <w:basedOn w:val="16"/>
    <w:rsid w:val="003E205A"/>
    <w:rPr>
      <w:rFonts w:ascii="Courier New" w:hAnsi="Courier New" w:cs="Courier New"/>
    </w:rPr>
  </w:style>
  <w:style w:type="paragraph" w:customStyle="1" w:styleId="aff9">
    <w:name w:val="Заголовок"/>
    <w:basedOn w:val="a0"/>
    <w:next w:val="af0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a">
    <w:name w:val="List"/>
    <w:basedOn w:val="af0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8">
    <w:name w:val="Название1"/>
    <w:basedOn w:val="a0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0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0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a">
    <w:name w:val="Цитата1"/>
    <w:basedOn w:val="a0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0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a">
    <w:name w:val="Текст2"/>
    <w:basedOn w:val="a0"/>
    <w:rsid w:val="003E205A"/>
    <w:rPr>
      <w:rFonts w:ascii="Courier New" w:hAnsi="Courier New" w:cs="Courier New"/>
      <w:lang w:eastAsia="ar-SA"/>
    </w:rPr>
  </w:style>
  <w:style w:type="paragraph" w:customStyle="1" w:styleId="1b">
    <w:name w:val="Схема документа1"/>
    <w:basedOn w:val="a0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c">
    <w:name w:val="Маркированный список1"/>
    <w:basedOn w:val="a0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b">
    <w:name w:val="Знак"/>
    <w:basedOn w:val="a0"/>
    <w:rsid w:val="003E205A"/>
    <w:pPr>
      <w:widowControl w:val="0"/>
      <w:jc w:val="both"/>
    </w:pPr>
    <w:rPr>
      <w:rFonts w:ascii="Arial" w:eastAsia="SimSun" w:hAnsi="Arial" w:cs="Arial"/>
      <w:kern w:val="1"/>
      <w:sz w:val="21"/>
      <w:szCs w:val="24"/>
      <w:lang w:val="en-US" w:eastAsia="ar-SA"/>
    </w:rPr>
  </w:style>
  <w:style w:type="paragraph" w:customStyle="1" w:styleId="affc">
    <w:name w:val="Содержимое таблицы"/>
    <w:basedOn w:val="a0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d">
    <w:name w:val="Заголовок таблицы"/>
    <w:basedOn w:val="affc"/>
    <w:rsid w:val="003E205A"/>
    <w:pPr>
      <w:jc w:val="center"/>
    </w:pPr>
    <w:rPr>
      <w:b/>
      <w:bCs/>
    </w:rPr>
  </w:style>
  <w:style w:type="paragraph" w:styleId="2">
    <w:name w:val="List Number 2"/>
    <w:basedOn w:val="a0"/>
    <w:rsid w:val="003E205A"/>
    <w:pPr>
      <w:numPr>
        <w:numId w:val="4"/>
      </w:numPr>
      <w:spacing w:line="360" w:lineRule="auto"/>
      <w:contextualSpacing/>
      <w:jc w:val="both"/>
    </w:pPr>
    <w:rPr>
      <w:sz w:val="28"/>
      <w:szCs w:val="28"/>
    </w:rPr>
  </w:style>
  <w:style w:type="numbering" w:customStyle="1" w:styleId="1d">
    <w:name w:val="Нет списка1"/>
    <w:next w:val="a3"/>
    <w:semiHidden/>
    <w:unhideWhenUsed/>
    <w:rsid w:val="005D79C9"/>
  </w:style>
  <w:style w:type="paragraph" w:customStyle="1" w:styleId="331">
    <w:name w:val="Основной текст 33"/>
    <w:basedOn w:val="a0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fe">
    <w:name w:val="Знак"/>
    <w:basedOn w:val="a0"/>
    <w:rsid w:val="005D79C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60">
    <w:name w:val="Заголовок 6 Знак"/>
    <w:basedOn w:val="a1"/>
    <w:link w:val="6"/>
    <w:rsid w:val="000964AA"/>
    <w:rPr>
      <w:sz w:val="24"/>
    </w:rPr>
  </w:style>
  <w:style w:type="character" w:customStyle="1" w:styleId="90">
    <w:name w:val="Заголовок 9 Знак"/>
    <w:basedOn w:val="a1"/>
    <w:link w:val="9"/>
    <w:rsid w:val="000964AA"/>
    <w:rPr>
      <w:rFonts w:ascii="Arial" w:hAnsi="Arial"/>
      <w:color w:val="000000"/>
      <w:sz w:val="26"/>
      <w:szCs w:val="25"/>
      <w:shd w:val="clear" w:color="auto" w:fill="FFFFFF"/>
    </w:rPr>
  </w:style>
  <w:style w:type="numbering" w:customStyle="1" w:styleId="2b">
    <w:name w:val="Нет списка2"/>
    <w:next w:val="a3"/>
    <w:uiPriority w:val="99"/>
    <w:semiHidden/>
    <w:unhideWhenUsed/>
    <w:rsid w:val="000964AA"/>
  </w:style>
  <w:style w:type="character" w:customStyle="1" w:styleId="50">
    <w:name w:val="Заголовок 5 Знак"/>
    <w:basedOn w:val="a1"/>
    <w:link w:val="5"/>
    <w:rsid w:val="000964AA"/>
    <w:rPr>
      <w:rFonts w:ascii="Arial" w:hAnsi="Arial"/>
      <w:sz w:val="26"/>
      <w:u w:val="single"/>
    </w:rPr>
  </w:style>
  <w:style w:type="character" w:customStyle="1" w:styleId="WW8Num5z0">
    <w:name w:val="WW8Num5z0"/>
    <w:rsid w:val="000964AA"/>
    <w:rPr>
      <w:rFonts w:ascii="Symbol" w:hAnsi="Symbol"/>
    </w:rPr>
  </w:style>
  <w:style w:type="character" w:customStyle="1" w:styleId="WW8Num7z0">
    <w:name w:val="WW8Num7z0"/>
    <w:rsid w:val="000964AA"/>
    <w:rPr>
      <w:rFonts w:ascii="Symbol" w:hAnsi="Symbol"/>
    </w:rPr>
  </w:style>
  <w:style w:type="character" w:customStyle="1" w:styleId="WW8Num8z1">
    <w:name w:val="WW8Num8z1"/>
    <w:rsid w:val="000964AA"/>
    <w:rPr>
      <w:rFonts w:ascii="Courier New" w:hAnsi="Courier New" w:cs="Courier New"/>
    </w:rPr>
  </w:style>
  <w:style w:type="character" w:customStyle="1" w:styleId="WW8Num9z1">
    <w:name w:val="WW8Num9z1"/>
    <w:rsid w:val="000964AA"/>
    <w:rPr>
      <w:rFonts w:ascii="Symbol" w:hAnsi="Symbol" w:cs="Courier New"/>
    </w:rPr>
  </w:style>
  <w:style w:type="character" w:customStyle="1" w:styleId="Absatz-Standardschriftart">
    <w:name w:val="Absatz-Standardschriftart"/>
    <w:rsid w:val="000964AA"/>
  </w:style>
  <w:style w:type="character" w:customStyle="1" w:styleId="WW8Num10z1">
    <w:name w:val="WW8Num10z1"/>
    <w:rsid w:val="000964AA"/>
    <w:rPr>
      <w:rFonts w:ascii="Symbol" w:hAnsi="Symbol" w:cs="Courier New"/>
    </w:rPr>
  </w:style>
  <w:style w:type="character" w:customStyle="1" w:styleId="WW-Absatz-Standardschriftart">
    <w:name w:val="WW-Absatz-Standardschriftart"/>
    <w:rsid w:val="000964AA"/>
  </w:style>
  <w:style w:type="character" w:customStyle="1" w:styleId="WW-Absatz-Standardschriftart1">
    <w:name w:val="WW-Absatz-Standardschriftart1"/>
    <w:rsid w:val="000964AA"/>
  </w:style>
  <w:style w:type="character" w:customStyle="1" w:styleId="WW-Absatz-Standardschriftart11">
    <w:name w:val="WW-Absatz-Standardschriftart11"/>
    <w:rsid w:val="000964AA"/>
  </w:style>
  <w:style w:type="character" w:customStyle="1" w:styleId="WW-Absatz-Standardschriftart111">
    <w:name w:val="WW-Absatz-Standardschriftart111"/>
    <w:rsid w:val="000964AA"/>
  </w:style>
  <w:style w:type="character" w:customStyle="1" w:styleId="WW-Absatz-Standardschriftart1111">
    <w:name w:val="WW-Absatz-Standardschriftart1111"/>
    <w:rsid w:val="000964AA"/>
  </w:style>
  <w:style w:type="character" w:customStyle="1" w:styleId="WW-Absatz-Standardschriftart11111">
    <w:name w:val="WW-Absatz-Standardschriftart11111"/>
    <w:rsid w:val="000964AA"/>
  </w:style>
  <w:style w:type="character" w:customStyle="1" w:styleId="WW-Absatz-Standardschriftart111111">
    <w:name w:val="WW-Absatz-Standardschriftart111111"/>
    <w:rsid w:val="000964AA"/>
  </w:style>
  <w:style w:type="character" w:customStyle="1" w:styleId="WW-Absatz-Standardschriftart1111111">
    <w:name w:val="WW-Absatz-Standardschriftart1111111"/>
    <w:rsid w:val="000964AA"/>
  </w:style>
  <w:style w:type="character" w:customStyle="1" w:styleId="WW-Absatz-Standardschriftart11111111">
    <w:name w:val="WW-Absatz-Standardschriftart11111111"/>
    <w:rsid w:val="000964AA"/>
  </w:style>
  <w:style w:type="character" w:customStyle="1" w:styleId="WW-Absatz-Standardschriftart111111111">
    <w:name w:val="WW-Absatz-Standardschriftart111111111"/>
    <w:rsid w:val="000964AA"/>
  </w:style>
  <w:style w:type="character" w:customStyle="1" w:styleId="WW-Absatz-Standardschriftart1111111111">
    <w:name w:val="WW-Absatz-Standardschriftart1111111111"/>
    <w:rsid w:val="000964AA"/>
  </w:style>
  <w:style w:type="character" w:customStyle="1" w:styleId="WW-Absatz-Standardschriftart11111111111">
    <w:name w:val="WW-Absatz-Standardschriftart11111111111"/>
    <w:rsid w:val="000964AA"/>
  </w:style>
  <w:style w:type="character" w:customStyle="1" w:styleId="WW-Absatz-Standardschriftart111111111111">
    <w:name w:val="WW-Absatz-Standardschriftart111111111111"/>
    <w:rsid w:val="000964AA"/>
  </w:style>
  <w:style w:type="character" w:customStyle="1" w:styleId="WW-Absatz-Standardschriftart1111111111111">
    <w:name w:val="WW-Absatz-Standardschriftart1111111111111"/>
    <w:rsid w:val="000964AA"/>
  </w:style>
  <w:style w:type="character" w:customStyle="1" w:styleId="WW-Absatz-Standardschriftart11111111111111">
    <w:name w:val="WW-Absatz-Standardschriftart11111111111111"/>
    <w:rsid w:val="000964AA"/>
  </w:style>
  <w:style w:type="character" w:customStyle="1" w:styleId="WW-Absatz-Standardschriftart111111111111111">
    <w:name w:val="WW-Absatz-Standardschriftart111111111111111"/>
    <w:rsid w:val="000964AA"/>
  </w:style>
  <w:style w:type="character" w:customStyle="1" w:styleId="WW-Absatz-Standardschriftart1111111111111111">
    <w:name w:val="WW-Absatz-Standardschriftart1111111111111111"/>
    <w:rsid w:val="000964AA"/>
  </w:style>
  <w:style w:type="character" w:customStyle="1" w:styleId="WW-Absatz-Standardschriftart11111111111111111">
    <w:name w:val="WW-Absatz-Standardschriftart11111111111111111"/>
    <w:rsid w:val="000964AA"/>
  </w:style>
  <w:style w:type="character" w:customStyle="1" w:styleId="WW-Absatz-Standardschriftart111111111111111111">
    <w:name w:val="WW-Absatz-Standardschriftart111111111111111111"/>
    <w:rsid w:val="000964AA"/>
  </w:style>
  <w:style w:type="character" w:customStyle="1" w:styleId="WW-Absatz-Standardschriftart1111111111111111111">
    <w:name w:val="WW-Absatz-Standardschriftart1111111111111111111"/>
    <w:rsid w:val="000964AA"/>
  </w:style>
  <w:style w:type="character" w:customStyle="1" w:styleId="afff">
    <w:name w:val="Символ нумерации"/>
    <w:rsid w:val="000964AA"/>
  </w:style>
  <w:style w:type="character" w:customStyle="1" w:styleId="afff0">
    <w:name w:val="Маркеры списка"/>
    <w:rsid w:val="000964AA"/>
    <w:rPr>
      <w:rFonts w:ascii="OpenSymbol" w:eastAsia="OpenSymbol" w:hAnsi="OpenSymbol" w:cs="OpenSymbol"/>
    </w:rPr>
  </w:style>
  <w:style w:type="character" w:customStyle="1" w:styleId="WW8Num30z0">
    <w:name w:val="WW8Num30z0"/>
    <w:rsid w:val="000964AA"/>
    <w:rPr>
      <w:rFonts w:ascii="Symbol" w:hAnsi="Symbol"/>
    </w:rPr>
  </w:style>
  <w:style w:type="character" w:customStyle="1" w:styleId="WW8Num30z1">
    <w:name w:val="WW8Num30z1"/>
    <w:rsid w:val="000964AA"/>
    <w:rPr>
      <w:rFonts w:ascii="Courier New" w:hAnsi="Courier New" w:cs="Courier New"/>
    </w:rPr>
  </w:style>
  <w:style w:type="character" w:customStyle="1" w:styleId="WW8Num30z2">
    <w:name w:val="WW8Num30z2"/>
    <w:rsid w:val="000964AA"/>
    <w:rPr>
      <w:rFonts w:ascii="Wingdings" w:hAnsi="Wingdings"/>
    </w:rPr>
  </w:style>
  <w:style w:type="character" w:customStyle="1" w:styleId="WW8Num13z0">
    <w:name w:val="WW8Num13z0"/>
    <w:rsid w:val="000964AA"/>
    <w:rPr>
      <w:rFonts w:ascii="Symbol" w:hAnsi="Symbol"/>
    </w:rPr>
  </w:style>
  <w:style w:type="character" w:customStyle="1" w:styleId="WW8Num31z0">
    <w:name w:val="WW8Num31z0"/>
    <w:rsid w:val="000964AA"/>
    <w:rPr>
      <w:rFonts w:ascii="Symbol" w:hAnsi="Symbol"/>
    </w:rPr>
  </w:style>
  <w:style w:type="character" w:customStyle="1" w:styleId="WW8Num31z1">
    <w:name w:val="WW8Num31z1"/>
    <w:rsid w:val="000964AA"/>
    <w:rPr>
      <w:rFonts w:ascii="Courier New" w:hAnsi="Courier New" w:cs="Courier New"/>
    </w:rPr>
  </w:style>
  <w:style w:type="character" w:customStyle="1" w:styleId="WW8Num31z2">
    <w:name w:val="WW8Num31z2"/>
    <w:rsid w:val="000964AA"/>
    <w:rPr>
      <w:rFonts w:ascii="Wingdings" w:hAnsi="Wingdings"/>
    </w:rPr>
  </w:style>
  <w:style w:type="character" w:customStyle="1" w:styleId="WW8Num15z3">
    <w:name w:val="WW8Num15z3"/>
    <w:rsid w:val="000964AA"/>
    <w:rPr>
      <w:rFonts w:ascii="Symbol" w:hAnsi="Symbol"/>
    </w:rPr>
  </w:style>
  <w:style w:type="character" w:customStyle="1" w:styleId="WW8Num12z1">
    <w:name w:val="WW8Num12z1"/>
    <w:rsid w:val="000964AA"/>
    <w:rPr>
      <w:rFonts w:ascii="Courier New" w:hAnsi="Courier New" w:cs="Courier New"/>
    </w:rPr>
  </w:style>
  <w:style w:type="character" w:customStyle="1" w:styleId="WW8Num12z2">
    <w:name w:val="WW8Num12z2"/>
    <w:rsid w:val="000964AA"/>
    <w:rPr>
      <w:rFonts w:ascii="Wingdings" w:hAnsi="Wingdings"/>
    </w:rPr>
  </w:style>
  <w:style w:type="character" w:customStyle="1" w:styleId="WW8Num41z1">
    <w:name w:val="WW8Num41z1"/>
    <w:rsid w:val="000964AA"/>
    <w:rPr>
      <w:rFonts w:ascii="Courier New" w:hAnsi="Courier New" w:cs="Courier New"/>
    </w:rPr>
  </w:style>
  <w:style w:type="character" w:customStyle="1" w:styleId="WW8Num41z2">
    <w:name w:val="WW8Num41z2"/>
    <w:rsid w:val="000964AA"/>
    <w:rPr>
      <w:rFonts w:ascii="Wingdings" w:hAnsi="Wingdings"/>
    </w:rPr>
  </w:style>
  <w:style w:type="character" w:customStyle="1" w:styleId="WW8Num41z3">
    <w:name w:val="WW8Num41z3"/>
    <w:rsid w:val="000964AA"/>
    <w:rPr>
      <w:rFonts w:ascii="Symbol" w:hAnsi="Symbol"/>
    </w:rPr>
  </w:style>
  <w:style w:type="character" w:customStyle="1" w:styleId="WW8Num17z1">
    <w:name w:val="WW8Num17z1"/>
    <w:rsid w:val="000964AA"/>
    <w:rPr>
      <w:rFonts w:ascii="Courier New" w:hAnsi="Courier New"/>
      <w:sz w:val="20"/>
    </w:rPr>
  </w:style>
  <w:style w:type="character" w:customStyle="1" w:styleId="WW8Num17z2">
    <w:name w:val="WW8Num17z2"/>
    <w:rsid w:val="000964AA"/>
    <w:rPr>
      <w:rFonts w:ascii="Wingdings" w:hAnsi="Wingdings"/>
      <w:sz w:val="20"/>
    </w:rPr>
  </w:style>
  <w:style w:type="character" w:customStyle="1" w:styleId="WW8Num17z3">
    <w:name w:val="WW8Num17z3"/>
    <w:rsid w:val="000964AA"/>
    <w:rPr>
      <w:rFonts w:ascii="Symbol" w:hAnsi="Symbol"/>
    </w:rPr>
  </w:style>
  <w:style w:type="character" w:customStyle="1" w:styleId="WW8Num19z0">
    <w:name w:val="WW8Num19z0"/>
    <w:rsid w:val="000964AA"/>
    <w:rPr>
      <w:strike w:val="0"/>
      <w:dstrike w:val="0"/>
      <w:u w:val="none"/>
    </w:rPr>
  </w:style>
  <w:style w:type="character" w:customStyle="1" w:styleId="WW8Num6z1">
    <w:name w:val="WW8Num6z1"/>
    <w:rsid w:val="000964AA"/>
    <w:rPr>
      <w:rFonts w:ascii="Courier New" w:hAnsi="Courier New" w:cs="Courier New"/>
    </w:rPr>
  </w:style>
  <w:style w:type="character" w:customStyle="1" w:styleId="WW8Num6z2">
    <w:name w:val="WW8Num6z2"/>
    <w:rsid w:val="000964AA"/>
    <w:rPr>
      <w:rFonts w:ascii="Wingdings" w:hAnsi="Wingdings"/>
    </w:rPr>
  </w:style>
  <w:style w:type="character" w:customStyle="1" w:styleId="WW8Num8z2">
    <w:name w:val="WW8Num8z2"/>
    <w:rsid w:val="000964AA"/>
    <w:rPr>
      <w:rFonts w:ascii="Wingdings" w:hAnsi="Wingdings"/>
    </w:rPr>
  </w:style>
  <w:style w:type="character" w:customStyle="1" w:styleId="WW8Num8z3">
    <w:name w:val="WW8Num8z3"/>
    <w:rsid w:val="000964AA"/>
    <w:rPr>
      <w:rFonts w:ascii="Symbol" w:hAnsi="Symbol"/>
    </w:rPr>
  </w:style>
  <w:style w:type="character" w:customStyle="1" w:styleId="WW8Num4z1">
    <w:name w:val="WW8Num4z1"/>
    <w:rsid w:val="000964AA"/>
    <w:rPr>
      <w:rFonts w:ascii="Symbol" w:hAnsi="Symbol"/>
    </w:rPr>
  </w:style>
  <w:style w:type="character" w:customStyle="1" w:styleId="WW8Num23z0">
    <w:name w:val="WW8Num23z0"/>
    <w:rsid w:val="000964AA"/>
    <w:rPr>
      <w:rFonts w:ascii="Symbol" w:hAnsi="Symbol"/>
    </w:rPr>
  </w:style>
  <w:style w:type="character" w:customStyle="1" w:styleId="WW8Num48z0">
    <w:name w:val="WW8Num48z0"/>
    <w:rsid w:val="000964AA"/>
    <w:rPr>
      <w:rFonts w:ascii="Symbol" w:hAnsi="Symbol"/>
    </w:rPr>
  </w:style>
  <w:style w:type="character" w:customStyle="1" w:styleId="WW8Num48z1">
    <w:name w:val="WW8Num48z1"/>
    <w:rsid w:val="000964AA"/>
    <w:rPr>
      <w:rFonts w:ascii="Courier New" w:hAnsi="Courier New" w:cs="Courier New"/>
    </w:rPr>
  </w:style>
  <w:style w:type="character" w:customStyle="1" w:styleId="WW8Num48z2">
    <w:name w:val="WW8Num48z2"/>
    <w:rsid w:val="000964AA"/>
    <w:rPr>
      <w:rFonts w:ascii="Wingdings" w:hAnsi="Wingdings"/>
    </w:rPr>
  </w:style>
  <w:style w:type="character" w:customStyle="1" w:styleId="WW8Num33z0">
    <w:name w:val="WW8Num33z0"/>
    <w:rsid w:val="000964AA"/>
    <w:rPr>
      <w:rFonts w:ascii="Symbol" w:hAnsi="Symbol"/>
    </w:rPr>
  </w:style>
  <w:style w:type="character" w:customStyle="1" w:styleId="WW8Num33z1">
    <w:name w:val="WW8Num33z1"/>
    <w:rsid w:val="000964AA"/>
    <w:rPr>
      <w:rFonts w:ascii="Courier New" w:hAnsi="Courier New" w:cs="Courier New"/>
    </w:rPr>
  </w:style>
  <w:style w:type="character" w:customStyle="1" w:styleId="WW8Num33z2">
    <w:name w:val="WW8Num33z2"/>
    <w:rsid w:val="000964AA"/>
    <w:rPr>
      <w:rFonts w:ascii="Wingdings" w:hAnsi="Wingdings"/>
    </w:rPr>
  </w:style>
  <w:style w:type="paragraph" w:customStyle="1" w:styleId="2c">
    <w:name w:val="Название2"/>
    <w:basedOn w:val="a0"/>
    <w:rsid w:val="000964AA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  <w:lang w:eastAsia="ar-SA"/>
    </w:rPr>
  </w:style>
  <w:style w:type="paragraph" w:customStyle="1" w:styleId="37">
    <w:name w:val="Указатель3"/>
    <w:basedOn w:val="a0"/>
    <w:rsid w:val="000964AA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2d">
    <w:name w:val="Указатель2"/>
    <w:basedOn w:val="a0"/>
    <w:rsid w:val="000964AA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FR1">
    <w:name w:val="FR1"/>
    <w:rsid w:val="000964AA"/>
    <w:pPr>
      <w:widowControl w:val="0"/>
      <w:suppressAutoHyphens/>
      <w:autoSpaceDE w:val="0"/>
      <w:spacing w:line="252" w:lineRule="auto"/>
      <w:ind w:firstLine="180"/>
      <w:jc w:val="both"/>
    </w:pPr>
    <w:rPr>
      <w:rFonts w:eastAsia="Arial"/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0"/>
    <w:rsid w:val="000964AA"/>
    <w:pPr>
      <w:keepNext/>
      <w:widowControl w:val="0"/>
      <w:suppressAutoHyphens/>
      <w:spacing w:before="240" w:after="240"/>
    </w:pPr>
    <w:rPr>
      <w:rFonts w:ascii="Arial" w:eastAsia="Lucida Sans Unicode" w:hAnsi="Arial"/>
      <w:b/>
      <w:bCs/>
      <w:i/>
      <w:iCs/>
      <w:kern w:val="1"/>
      <w:lang w:eastAsia="ar-SA"/>
    </w:rPr>
  </w:style>
  <w:style w:type="paragraph" w:customStyle="1" w:styleId="1e">
    <w:name w:val="1"/>
    <w:basedOn w:val="a0"/>
    <w:rsid w:val="000964AA"/>
    <w:pPr>
      <w:widowControl w:val="0"/>
      <w:suppressAutoHyphens/>
      <w:spacing w:line="100" w:lineRule="atLeast"/>
      <w:jc w:val="center"/>
    </w:pPr>
    <w:rPr>
      <w:rFonts w:ascii="Arial" w:eastAsia="Lucida Sans Unicode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0"/>
    <w:next w:val="ConsPlusNormal"/>
    <w:rsid w:val="000964AA"/>
    <w:pPr>
      <w:widowControl w:val="0"/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0"/>
    <w:rsid w:val="000964AA"/>
    <w:pPr>
      <w:widowControl w:val="0"/>
      <w:suppressAutoHyphens/>
      <w:ind w:firstLine="720"/>
    </w:pPr>
    <w:rPr>
      <w:rFonts w:ascii="Arial" w:eastAsia="Arial" w:hAnsi="Arial"/>
      <w:kern w:val="1"/>
      <w:lang w:eastAsia="ar-SA"/>
    </w:rPr>
  </w:style>
  <w:style w:type="paragraph" w:customStyle="1" w:styleId="1f">
    <w:name w:val="Красная строка1"/>
    <w:basedOn w:val="af0"/>
    <w:rsid w:val="000964AA"/>
    <w:pPr>
      <w:widowControl w:val="0"/>
      <w:suppressAutoHyphens/>
      <w:spacing w:after="120" w:line="240" w:lineRule="auto"/>
      <w:ind w:firstLine="210"/>
      <w:jc w:val="left"/>
    </w:pPr>
    <w:rPr>
      <w:rFonts w:eastAsia="Lucida Sans Unicode"/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0"/>
    <w:rsid w:val="000964AA"/>
    <w:pPr>
      <w:widowControl w:val="0"/>
      <w:suppressAutoHyphens/>
      <w:ind w:left="1276" w:hanging="142"/>
      <w:jc w:val="both"/>
    </w:pPr>
    <w:rPr>
      <w:rFonts w:ascii="Arial" w:eastAsia="Lucida Sans Unicode" w:hAnsi="Arial"/>
      <w:kern w:val="1"/>
      <w:sz w:val="28"/>
      <w:lang w:eastAsia="ar-SA"/>
    </w:rPr>
  </w:style>
  <w:style w:type="paragraph" w:customStyle="1" w:styleId="Iauiue">
    <w:name w:val="Iau?iue"/>
    <w:rsid w:val="000964AA"/>
    <w:pPr>
      <w:widowControl w:val="0"/>
      <w:suppressAutoHyphens/>
    </w:pPr>
    <w:rPr>
      <w:rFonts w:eastAsia="Arial"/>
      <w:lang w:eastAsia="ar-SA"/>
    </w:rPr>
  </w:style>
  <w:style w:type="paragraph" w:customStyle="1" w:styleId="nienie">
    <w:name w:val="nienie"/>
    <w:basedOn w:val="Iauiue"/>
    <w:rsid w:val="000964AA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1">
    <w:name w:val="Новый абзац"/>
    <w:basedOn w:val="a0"/>
    <w:rsid w:val="000964AA"/>
    <w:pPr>
      <w:widowControl w:val="0"/>
      <w:suppressAutoHyphens/>
      <w:spacing w:after="120"/>
      <w:ind w:firstLine="567"/>
      <w:jc w:val="both"/>
    </w:pPr>
    <w:rPr>
      <w:rFonts w:ascii="Arial" w:eastAsia="Lucida Sans Unicode" w:hAnsi="Arial"/>
      <w:kern w:val="1"/>
      <w:szCs w:val="24"/>
      <w:lang w:eastAsia="ar-SA"/>
    </w:rPr>
  </w:style>
  <w:style w:type="character" w:customStyle="1" w:styleId="1f0">
    <w:name w:val="Верхний колонтитул Знак1"/>
    <w:basedOn w:val="a1"/>
    <w:rsid w:val="000964AA"/>
    <w:rPr>
      <w:rFonts w:ascii="Arial" w:eastAsia="Lucida Sans Unicode" w:hAnsi="Arial"/>
      <w:kern w:val="1"/>
      <w:szCs w:val="24"/>
      <w:lang w:eastAsia="ar-SA"/>
    </w:rPr>
  </w:style>
  <w:style w:type="character" w:customStyle="1" w:styleId="1f1">
    <w:name w:val="Нижний колонтитул Знак1"/>
    <w:basedOn w:val="a1"/>
    <w:rsid w:val="000964AA"/>
    <w:rPr>
      <w:rFonts w:ascii="Arial" w:eastAsia="Lucida Sans Unicode" w:hAnsi="Arial"/>
      <w:kern w:val="1"/>
      <w:szCs w:val="24"/>
      <w:lang w:eastAsia="ar-SA"/>
    </w:rPr>
  </w:style>
  <w:style w:type="paragraph" w:customStyle="1" w:styleId="HeaderRight">
    <w:name w:val="Header Right"/>
    <w:basedOn w:val="a4"/>
    <w:rsid w:val="000964AA"/>
    <w:pPr>
      <w:pBdr>
        <w:bottom w:val="single" w:sz="4" w:space="18" w:color="808080"/>
      </w:pBdr>
      <w:tabs>
        <w:tab w:val="clear" w:pos="4536"/>
        <w:tab w:val="clear" w:pos="9072"/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2">
    <w:name w:val="Текст выноски Знак1"/>
    <w:basedOn w:val="a1"/>
    <w:rsid w:val="000964AA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fff2">
    <w:name w:val="No Spacing"/>
    <w:qFormat/>
    <w:rsid w:val="000964AA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FR4">
    <w:name w:val="FR4"/>
    <w:rsid w:val="000964AA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rsid w:val="000964AA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rsid w:val="000964AA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table" w:customStyle="1" w:styleId="1f3">
    <w:name w:val="Сетка таблицы1"/>
    <w:basedOn w:val="a2"/>
    <w:next w:val="ad"/>
    <w:rsid w:val="00096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96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qFormat/>
    <w:rsid w:val="003636FD"/>
    <w:pPr>
      <w:keepNext/>
      <w:widowControl w:val="0"/>
      <w:spacing w:line="280" w:lineRule="exact"/>
      <w:ind w:firstLine="680"/>
      <w:jc w:val="center"/>
      <w:outlineLvl w:val="0"/>
    </w:pPr>
    <w:rPr>
      <w:rFonts w:ascii="Arial" w:hAnsi="Arial"/>
      <w:sz w:val="26"/>
    </w:rPr>
  </w:style>
  <w:style w:type="paragraph" w:styleId="21">
    <w:name w:val="heading 2"/>
    <w:basedOn w:val="a0"/>
    <w:next w:val="a0"/>
    <w:link w:val="22"/>
    <w:qFormat/>
    <w:rsid w:val="003636FD"/>
    <w:pPr>
      <w:keepNext/>
      <w:widowControl w:val="0"/>
      <w:spacing w:line="280" w:lineRule="exact"/>
      <w:outlineLvl w:val="1"/>
    </w:pPr>
    <w:rPr>
      <w:rFonts w:ascii="Arial" w:hAnsi="Arial"/>
      <w:snapToGrid w:val="0"/>
      <w:sz w:val="26"/>
      <w:lang w:val="en-US"/>
    </w:rPr>
  </w:style>
  <w:style w:type="paragraph" w:styleId="3">
    <w:name w:val="heading 3"/>
    <w:basedOn w:val="a0"/>
    <w:next w:val="a0"/>
    <w:link w:val="30"/>
    <w:qFormat/>
    <w:rsid w:val="003636FD"/>
    <w:pPr>
      <w:keepNext/>
      <w:spacing w:line="288" w:lineRule="auto"/>
      <w:ind w:firstLine="709"/>
      <w:jc w:val="center"/>
      <w:outlineLvl w:val="2"/>
    </w:pPr>
    <w:rPr>
      <w:rFonts w:ascii="Arial" w:hAnsi="Arial"/>
      <w:sz w:val="26"/>
    </w:rPr>
  </w:style>
  <w:style w:type="paragraph" w:styleId="4">
    <w:name w:val="heading 4"/>
    <w:basedOn w:val="a0"/>
    <w:next w:val="a0"/>
    <w:link w:val="40"/>
    <w:qFormat/>
    <w:pPr>
      <w:keepNext/>
      <w:spacing w:line="288" w:lineRule="auto"/>
      <w:ind w:firstLine="709"/>
      <w:jc w:val="both"/>
      <w:outlineLvl w:val="3"/>
    </w:pPr>
    <w:rPr>
      <w:rFonts w:ascii="Arial" w:hAnsi="Arial"/>
      <w:sz w:val="26"/>
      <w:lang w:val="en-US"/>
    </w:rPr>
  </w:style>
  <w:style w:type="paragraph" w:styleId="5">
    <w:name w:val="heading 5"/>
    <w:basedOn w:val="a0"/>
    <w:next w:val="a0"/>
    <w:link w:val="50"/>
    <w:qFormat/>
    <w:rsid w:val="003636FD"/>
    <w:pPr>
      <w:keepNext/>
      <w:spacing w:line="288" w:lineRule="auto"/>
      <w:ind w:firstLine="709"/>
      <w:jc w:val="both"/>
      <w:outlineLvl w:val="4"/>
    </w:pPr>
    <w:rPr>
      <w:rFonts w:ascii="Arial" w:hAnsi="Arial"/>
      <w:sz w:val="26"/>
      <w:u w:val="single"/>
    </w:rPr>
  </w:style>
  <w:style w:type="paragraph" w:styleId="6">
    <w:name w:val="heading 6"/>
    <w:basedOn w:val="a0"/>
    <w:next w:val="a0"/>
    <w:link w:val="60"/>
    <w:qFormat/>
    <w:rsid w:val="000964AA"/>
    <w:pPr>
      <w:keepNext/>
      <w:jc w:val="center"/>
      <w:outlineLvl w:val="5"/>
    </w:pPr>
    <w:rPr>
      <w:sz w:val="24"/>
    </w:rPr>
  </w:style>
  <w:style w:type="paragraph" w:styleId="7">
    <w:name w:val="heading 7"/>
    <w:basedOn w:val="a0"/>
    <w:next w:val="a0"/>
    <w:link w:val="70"/>
    <w:qFormat/>
    <w:rsid w:val="00233A29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8">
    <w:name w:val="heading 8"/>
    <w:basedOn w:val="a0"/>
    <w:next w:val="a0"/>
    <w:link w:val="80"/>
    <w:qFormat/>
    <w:rsid w:val="00233A29"/>
    <w:pPr>
      <w:spacing w:before="240" w:after="60"/>
      <w:outlineLvl w:val="7"/>
    </w:pPr>
    <w:rPr>
      <w:rFonts w:ascii="Arial" w:hAnsi="Arial"/>
      <w:i/>
      <w:iCs/>
      <w:sz w:val="24"/>
    </w:rPr>
  </w:style>
  <w:style w:type="paragraph" w:styleId="9">
    <w:name w:val="heading 9"/>
    <w:basedOn w:val="a0"/>
    <w:next w:val="a0"/>
    <w:link w:val="90"/>
    <w:qFormat/>
    <w:rsid w:val="000964AA"/>
    <w:pPr>
      <w:keepNext/>
      <w:shd w:val="clear" w:color="auto" w:fill="FFFFFF"/>
      <w:autoSpaceDE w:val="0"/>
      <w:autoSpaceDN w:val="0"/>
      <w:adjustRightInd w:val="0"/>
      <w:spacing w:line="312" w:lineRule="auto"/>
      <w:ind w:firstLine="709"/>
      <w:jc w:val="right"/>
      <w:outlineLvl w:val="8"/>
    </w:pPr>
    <w:rPr>
      <w:rFonts w:ascii="Arial" w:hAnsi="Arial"/>
      <w:color w:val="000000"/>
      <w:sz w:val="26"/>
      <w:szCs w:val="25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pPr>
      <w:tabs>
        <w:tab w:val="center" w:pos="4536"/>
        <w:tab w:val="right" w:pos="9072"/>
      </w:tabs>
    </w:pPr>
  </w:style>
  <w:style w:type="paragraph" w:styleId="a6">
    <w:name w:val="footer"/>
    <w:basedOn w:val="a0"/>
    <w:link w:val="a7"/>
    <w:pPr>
      <w:tabs>
        <w:tab w:val="center" w:pos="4536"/>
        <w:tab w:val="right" w:pos="9072"/>
      </w:tabs>
    </w:pPr>
  </w:style>
  <w:style w:type="character" w:styleId="a8">
    <w:name w:val="page number"/>
    <w:basedOn w:val="a1"/>
  </w:style>
  <w:style w:type="paragraph" w:styleId="a9">
    <w:name w:val="Body Text Indent"/>
    <w:basedOn w:val="a0"/>
    <w:link w:val="aa"/>
    <w:pPr>
      <w:spacing w:line="288" w:lineRule="auto"/>
      <w:ind w:firstLine="709"/>
      <w:jc w:val="both"/>
    </w:pPr>
    <w:rPr>
      <w:rFonts w:ascii="Arial" w:hAnsi="Arial"/>
      <w:sz w:val="26"/>
    </w:rPr>
  </w:style>
  <w:style w:type="paragraph" w:styleId="ab">
    <w:name w:val="Balloon Text"/>
    <w:basedOn w:val="a0"/>
    <w:link w:val="ac"/>
    <w:rsid w:val="00DD2BFD"/>
    <w:rPr>
      <w:rFonts w:ascii="Tahoma" w:hAnsi="Tahoma" w:cs="Tahoma"/>
      <w:sz w:val="16"/>
      <w:szCs w:val="16"/>
    </w:rPr>
  </w:style>
  <w:style w:type="table" w:styleId="ad">
    <w:name w:val="Table Grid"/>
    <w:basedOn w:val="a2"/>
    <w:rsid w:val="001039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0"/>
    <w:link w:val="af"/>
    <w:qFormat/>
    <w:rsid w:val="003636FD"/>
    <w:pPr>
      <w:spacing w:line="288" w:lineRule="auto"/>
      <w:ind w:firstLine="709"/>
      <w:jc w:val="center"/>
    </w:pPr>
    <w:rPr>
      <w:rFonts w:ascii="Arial" w:hAnsi="Arial"/>
      <w:b/>
      <w:sz w:val="26"/>
    </w:rPr>
  </w:style>
  <w:style w:type="paragraph" w:styleId="af0">
    <w:name w:val="Body Text"/>
    <w:aliases w:val="Основной текст Знак Знак Знак Знак Знак Знак Знак Знак,Основной текст Знак Знак Знак Знак Знак Знак Знак Знак Знак Знак Знак"/>
    <w:basedOn w:val="a0"/>
    <w:link w:val="af1"/>
    <w:rsid w:val="003636FD"/>
    <w:pPr>
      <w:spacing w:line="288" w:lineRule="auto"/>
      <w:jc w:val="both"/>
    </w:pPr>
    <w:rPr>
      <w:rFonts w:ascii="Arial" w:hAnsi="Arial"/>
      <w:sz w:val="26"/>
    </w:rPr>
  </w:style>
  <w:style w:type="paragraph" w:styleId="23">
    <w:name w:val="Body Text Indent 2"/>
    <w:basedOn w:val="a0"/>
    <w:link w:val="24"/>
    <w:rsid w:val="003636FD"/>
    <w:pPr>
      <w:spacing w:line="288" w:lineRule="auto"/>
      <w:ind w:firstLine="680"/>
      <w:jc w:val="both"/>
    </w:pPr>
    <w:rPr>
      <w:rFonts w:ascii="Arial" w:hAnsi="Arial"/>
      <w:sz w:val="26"/>
    </w:rPr>
  </w:style>
  <w:style w:type="paragraph" w:styleId="20">
    <w:name w:val="List Bullet 2"/>
    <w:basedOn w:val="a0"/>
    <w:autoRedefine/>
    <w:rsid w:val="003636FD"/>
    <w:pPr>
      <w:numPr>
        <w:numId w:val="1"/>
      </w:numPr>
    </w:pPr>
  </w:style>
  <w:style w:type="paragraph" w:styleId="af2">
    <w:name w:val="Plain Text"/>
    <w:basedOn w:val="a0"/>
    <w:link w:val="af3"/>
    <w:rsid w:val="003636FD"/>
    <w:pPr>
      <w:spacing w:line="360" w:lineRule="auto"/>
      <w:ind w:firstLine="680"/>
      <w:jc w:val="both"/>
    </w:pPr>
    <w:rPr>
      <w:rFonts w:ascii="Courier New" w:hAnsi="Courier New"/>
    </w:rPr>
  </w:style>
  <w:style w:type="paragraph" w:customStyle="1" w:styleId="1IG">
    <w:name w:val="Заголовок_1_IG"/>
    <w:basedOn w:val="1"/>
    <w:link w:val="1IG0"/>
    <w:rsid w:val="00E042C6"/>
    <w:pPr>
      <w:pageBreakBefore/>
      <w:widowControl/>
      <w:spacing w:after="360" w:line="360" w:lineRule="auto"/>
      <w:ind w:firstLine="0"/>
    </w:pPr>
    <w:rPr>
      <w:rFonts w:cs="Arial"/>
      <w:b/>
      <w:bCs/>
      <w:caps/>
      <w:kern w:val="32"/>
      <w:sz w:val="28"/>
      <w:szCs w:val="28"/>
    </w:rPr>
  </w:style>
  <w:style w:type="paragraph" w:customStyle="1" w:styleId="2IG">
    <w:name w:val="Заголовок_2_IG"/>
    <w:basedOn w:val="a0"/>
    <w:link w:val="2IG1"/>
    <w:rsid w:val="00E042C6"/>
    <w:pPr>
      <w:keepNext/>
      <w:spacing w:before="240" w:after="240" w:line="360" w:lineRule="auto"/>
      <w:ind w:firstLine="709"/>
      <w:jc w:val="both"/>
      <w:outlineLvl w:val="1"/>
    </w:pPr>
    <w:rPr>
      <w:rFonts w:ascii="Arial" w:hAnsi="Arial"/>
      <w:b/>
      <w:bCs/>
      <w:i/>
      <w:iCs/>
      <w:snapToGrid w:val="0"/>
      <w:sz w:val="28"/>
    </w:rPr>
  </w:style>
  <w:style w:type="paragraph" w:customStyle="1" w:styleId="IG">
    <w:name w:val="Обычный_IG"/>
    <w:basedOn w:val="a0"/>
    <w:link w:val="IG2"/>
    <w:rsid w:val="00E042C6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1IG0">
    <w:name w:val="Заголовок_1_IG Знак"/>
    <w:link w:val="1IG"/>
    <w:rsid w:val="00E042C6"/>
    <w:rPr>
      <w:rFonts w:ascii="Arial" w:hAnsi="Arial" w:cs="Arial"/>
      <w:b/>
      <w:bCs/>
      <w:caps/>
      <w:kern w:val="32"/>
      <w:sz w:val="28"/>
      <w:szCs w:val="28"/>
    </w:rPr>
  </w:style>
  <w:style w:type="character" w:customStyle="1" w:styleId="2IG1">
    <w:name w:val="Заголовок_2_IG Знак1"/>
    <w:link w:val="2IG"/>
    <w:rsid w:val="00E042C6"/>
    <w:rPr>
      <w:rFonts w:ascii="Arial" w:hAnsi="Arial"/>
      <w:b/>
      <w:bCs/>
      <w:i/>
      <w:iCs/>
      <w:snapToGrid w:val="0"/>
      <w:sz w:val="28"/>
    </w:rPr>
  </w:style>
  <w:style w:type="character" w:customStyle="1" w:styleId="IG2">
    <w:name w:val="Обычный_IG Знак2"/>
    <w:link w:val="IG"/>
    <w:rsid w:val="00E042C6"/>
    <w:rPr>
      <w:sz w:val="28"/>
      <w:szCs w:val="28"/>
    </w:rPr>
  </w:style>
  <w:style w:type="character" w:customStyle="1" w:styleId="IG0">
    <w:name w:val="Обычный_IG Знак"/>
    <w:rsid w:val="00E042C6"/>
    <w:rPr>
      <w:sz w:val="28"/>
      <w:szCs w:val="28"/>
      <w:lang w:val="ru-RU" w:eastAsia="ru-RU" w:bidi="ar-SA"/>
    </w:rPr>
  </w:style>
  <w:style w:type="paragraph" w:customStyle="1" w:styleId="220">
    <w:name w:val="Основной текст с отступом 22"/>
    <w:basedOn w:val="a0"/>
    <w:rsid w:val="00233A29"/>
    <w:pPr>
      <w:spacing w:after="120" w:line="480" w:lineRule="auto"/>
      <w:ind w:left="283"/>
    </w:pPr>
    <w:rPr>
      <w:rFonts w:ascii="Arial" w:hAnsi="Arial"/>
      <w:sz w:val="24"/>
      <w:lang w:eastAsia="ar-SA"/>
    </w:rPr>
  </w:style>
  <w:style w:type="paragraph" w:customStyle="1" w:styleId="IG1">
    <w:name w:val="Текст_таблицы_IG"/>
    <w:basedOn w:val="a0"/>
    <w:rsid w:val="00233A29"/>
    <w:rPr>
      <w:sz w:val="24"/>
      <w:szCs w:val="24"/>
      <w:lang w:eastAsia="ar-SA"/>
    </w:rPr>
  </w:style>
  <w:style w:type="paragraph" w:customStyle="1" w:styleId="IG3">
    <w:name w:val="Маркированный_список_IG"/>
    <w:basedOn w:val="a0"/>
    <w:link w:val="IG10"/>
    <w:rsid w:val="00233A29"/>
    <w:pPr>
      <w:tabs>
        <w:tab w:val="num" w:pos="1440"/>
      </w:tabs>
      <w:spacing w:line="360" w:lineRule="auto"/>
      <w:ind w:left="1440" w:hanging="360"/>
      <w:jc w:val="both"/>
    </w:pPr>
    <w:rPr>
      <w:sz w:val="28"/>
      <w:szCs w:val="28"/>
      <w:lang w:eastAsia="ar-SA"/>
    </w:rPr>
  </w:style>
  <w:style w:type="paragraph" w:customStyle="1" w:styleId="af4">
    <w:name w:val="ГИ_Отчетный Знак Знак Знак Знак Знак"/>
    <w:basedOn w:val="a0"/>
    <w:rsid w:val="00233A29"/>
    <w:pPr>
      <w:spacing w:line="360" w:lineRule="auto"/>
      <w:ind w:firstLine="720"/>
      <w:jc w:val="both"/>
    </w:pPr>
    <w:rPr>
      <w:rFonts w:ascii="Arial" w:hAnsi="Arial"/>
      <w:sz w:val="24"/>
      <w:lang w:eastAsia="ar-SA"/>
    </w:rPr>
  </w:style>
  <w:style w:type="character" w:customStyle="1" w:styleId="70">
    <w:name w:val="Заголовок 7 Знак"/>
    <w:basedOn w:val="a1"/>
    <w:link w:val="7"/>
    <w:rsid w:val="00233A29"/>
    <w:rPr>
      <w:rFonts w:ascii="Calibri" w:hAnsi="Calibri"/>
      <w:sz w:val="24"/>
      <w:szCs w:val="24"/>
    </w:rPr>
  </w:style>
  <w:style w:type="character" w:customStyle="1" w:styleId="80">
    <w:name w:val="Заголовок 8 Знак"/>
    <w:basedOn w:val="a1"/>
    <w:link w:val="8"/>
    <w:rsid w:val="00233A29"/>
    <w:rPr>
      <w:rFonts w:ascii="Arial" w:hAnsi="Arial"/>
      <w:i/>
      <w:iCs/>
      <w:sz w:val="24"/>
    </w:rPr>
  </w:style>
  <w:style w:type="paragraph" w:styleId="25">
    <w:name w:val="Body Text 2"/>
    <w:basedOn w:val="a0"/>
    <w:link w:val="26"/>
    <w:rsid w:val="00233A29"/>
    <w:pPr>
      <w:spacing w:after="120" w:line="480" w:lineRule="auto"/>
    </w:pPr>
    <w:rPr>
      <w:rFonts w:ascii="Arial" w:hAnsi="Arial" w:cs="Arial"/>
      <w:sz w:val="24"/>
    </w:rPr>
  </w:style>
  <w:style w:type="character" w:customStyle="1" w:styleId="26">
    <w:name w:val="Основной текст 2 Знак"/>
    <w:basedOn w:val="a1"/>
    <w:link w:val="25"/>
    <w:rsid w:val="00233A29"/>
    <w:rPr>
      <w:rFonts w:ascii="Arial" w:hAnsi="Arial" w:cs="Arial"/>
      <w:sz w:val="24"/>
    </w:rPr>
  </w:style>
  <w:style w:type="paragraph" w:styleId="31">
    <w:name w:val="Body Text Indent 3"/>
    <w:basedOn w:val="a0"/>
    <w:link w:val="32"/>
    <w:rsid w:val="00233A29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233A29"/>
    <w:rPr>
      <w:rFonts w:ascii="Arial" w:hAnsi="Arial"/>
      <w:sz w:val="16"/>
      <w:szCs w:val="16"/>
    </w:rPr>
  </w:style>
  <w:style w:type="paragraph" w:styleId="af5">
    <w:name w:val="Block Text"/>
    <w:basedOn w:val="a0"/>
    <w:rsid w:val="00233A29"/>
    <w:pPr>
      <w:spacing w:line="288" w:lineRule="auto"/>
      <w:ind w:left="214" w:right="214" w:firstLine="709"/>
      <w:jc w:val="both"/>
    </w:pPr>
    <w:rPr>
      <w:rFonts w:ascii="Arial" w:hAnsi="Arial"/>
      <w:sz w:val="28"/>
    </w:rPr>
  </w:style>
  <w:style w:type="paragraph" w:styleId="33">
    <w:name w:val="Body Text 3"/>
    <w:basedOn w:val="a0"/>
    <w:link w:val="34"/>
    <w:rsid w:val="00233A29"/>
    <w:pPr>
      <w:jc w:val="both"/>
    </w:pPr>
    <w:rPr>
      <w:rFonts w:ascii="Arial" w:hAnsi="Arial"/>
      <w:sz w:val="28"/>
    </w:rPr>
  </w:style>
  <w:style w:type="character" w:customStyle="1" w:styleId="34">
    <w:name w:val="Основной текст 3 Знак"/>
    <w:basedOn w:val="a1"/>
    <w:link w:val="33"/>
    <w:rsid w:val="00233A29"/>
    <w:rPr>
      <w:rFonts w:ascii="Arial" w:hAnsi="Arial"/>
      <w:sz w:val="28"/>
    </w:rPr>
  </w:style>
  <w:style w:type="paragraph" w:customStyle="1" w:styleId="310">
    <w:name w:val="Основной текст 31"/>
    <w:basedOn w:val="a0"/>
    <w:rsid w:val="00233A2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6">
    <w:name w:val="Чертежный"/>
    <w:rsid w:val="00233A29"/>
    <w:pPr>
      <w:jc w:val="both"/>
    </w:pPr>
    <w:rPr>
      <w:rFonts w:ascii="ISOCPEUR" w:hAnsi="ISOCPEUR"/>
      <w:i/>
      <w:sz w:val="28"/>
      <w:lang w:val="uk-UA"/>
    </w:rPr>
  </w:style>
  <w:style w:type="character" w:styleId="af7">
    <w:name w:val="Hyperlink"/>
    <w:basedOn w:val="a1"/>
    <w:uiPriority w:val="99"/>
    <w:rsid w:val="00233A29"/>
  </w:style>
  <w:style w:type="paragraph" w:customStyle="1" w:styleId="210">
    <w:name w:val="Основной текст 21"/>
    <w:basedOn w:val="a0"/>
    <w:rsid w:val="00233A29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11">
    <w:name w:val="Основной текст с отступом 31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211">
    <w:name w:val="Основной текст с отступом 21"/>
    <w:basedOn w:val="a0"/>
    <w:rsid w:val="00233A29"/>
    <w:pPr>
      <w:ind w:right="142" w:firstLine="720"/>
      <w:jc w:val="both"/>
    </w:pPr>
    <w:rPr>
      <w:rFonts w:ascii="Arial" w:hAnsi="Arial"/>
      <w:sz w:val="24"/>
      <w:lang w:eastAsia="ar-SA"/>
    </w:rPr>
  </w:style>
  <w:style w:type="paragraph" w:customStyle="1" w:styleId="af8">
    <w:name w:val="Осн_текст"/>
    <w:basedOn w:val="a0"/>
    <w:next w:val="a0"/>
    <w:link w:val="af9"/>
    <w:rsid w:val="00233A29"/>
    <w:pPr>
      <w:ind w:firstLine="426"/>
      <w:jc w:val="both"/>
    </w:pPr>
    <w:rPr>
      <w:rFonts w:ascii="GOST 2.304 type A" w:eastAsia="MS Mincho" w:hAnsi="GOST 2.304 type A"/>
      <w:sz w:val="24"/>
      <w:szCs w:val="26"/>
    </w:rPr>
  </w:style>
  <w:style w:type="character" w:customStyle="1" w:styleId="af9">
    <w:name w:val="Осн_текст Знак"/>
    <w:basedOn w:val="a1"/>
    <w:link w:val="af8"/>
    <w:rsid w:val="00233A29"/>
    <w:rPr>
      <w:rFonts w:ascii="GOST 2.304 type A" w:eastAsia="MS Mincho" w:hAnsi="GOST 2.304 type A"/>
      <w:sz w:val="24"/>
      <w:szCs w:val="26"/>
    </w:rPr>
  </w:style>
  <w:style w:type="paragraph" w:styleId="afa">
    <w:name w:val="Subtitle"/>
    <w:basedOn w:val="a0"/>
    <w:link w:val="afb"/>
    <w:qFormat/>
    <w:rsid w:val="00233A29"/>
    <w:pPr>
      <w:ind w:firstLine="540"/>
      <w:jc w:val="center"/>
    </w:pPr>
    <w:rPr>
      <w:rFonts w:ascii="SPDS" w:hAnsi="SPDS"/>
      <w:b/>
      <w:bCs/>
      <w:sz w:val="28"/>
      <w:szCs w:val="24"/>
    </w:rPr>
  </w:style>
  <w:style w:type="character" w:customStyle="1" w:styleId="afb">
    <w:name w:val="Подзаголовок Знак"/>
    <w:basedOn w:val="a1"/>
    <w:link w:val="afa"/>
    <w:rsid w:val="00233A29"/>
    <w:rPr>
      <w:rFonts w:ascii="SPDS" w:hAnsi="SPDS"/>
      <w:b/>
      <w:bCs/>
      <w:sz w:val="28"/>
      <w:szCs w:val="24"/>
    </w:rPr>
  </w:style>
  <w:style w:type="paragraph" w:customStyle="1" w:styleId="a">
    <w:name w:val="Пункт"/>
    <w:basedOn w:val="a0"/>
    <w:rsid w:val="00233A29"/>
    <w:pPr>
      <w:numPr>
        <w:numId w:val="3"/>
      </w:numPr>
      <w:jc w:val="center"/>
    </w:pPr>
    <w:rPr>
      <w:rFonts w:ascii="GOST 2.304 type A" w:hAnsi="GOST 2.304 type A" w:cs="Arial CYR"/>
      <w:b/>
      <w:bCs/>
      <w:sz w:val="28"/>
      <w:szCs w:val="28"/>
    </w:rPr>
  </w:style>
  <w:style w:type="paragraph" w:customStyle="1" w:styleId="11">
    <w:name w:val="Пункт1.1"/>
    <w:basedOn w:val="a"/>
    <w:rsid w:val="00233A29"/>
    <w:pPr>
      <w:numPr>
        <w:ilvl w:val="1"/>
      </w:numPr>
    </w:pPr>
    <w:rPr>
      <w:b w:val="0"/>
    </w:rPr>
  </w:style>
  <w:style w:type="paragraph" w:customStyle="1" w:styleId="afc">
    <w:name w:val="Основной текст таблицы"/>
    <w:basedOn w:val="a0"/>
    <w:rsid w:val="00233A29"/>
    <w:rPr>
      <w:rFonts w:ascii="GOST 2.304 type A" w:hAnsi="GOST 2.304 type A" w:cs="Arial CYR"/>
      <w:sz w:val="24"/>
      <w:szCs w:val="24"/>
    </w:rPr>
  </w:style>
  <w:style w:type="paragraph" w:customStyle="1" w:styleId="111">
    <w:name w:val="Пункт 1.1.1"/>
    <w:basedOn w:val="11"/>
    <w:rsid w:val="00233A29"/>
    <w:pPr>
      <w:numPr>
        <w:ilvl w:val="2"/>
      </w:numPr>
    </w:pPr>
  </w:style>
  <w:style w:type="paragraph" w:customStyle="1" w:styleId="1111">
    <w:name w:val="Пункт 1.1.1.1"/>
    <w:basedOn w:val="111"/>
    <w:rsid w:val="00233A29"/>
    <w:pPr>
      <w:numPr>
        <w:ilvl w:val="3"/>
      </w:numPr>
    </w:pPr>
  </w:style>
  <w:style w:type="character" w:customStyle="1" w:styleId="a7">
    <w:name w:val="Нижний колонтитул Знак"/>
    <w:basedOn w:val="a1"/>
    <w:link w:val="a6"/>
    <w:rsid w:val="00233A29"/>
  </w:style>
  <w:style w:type="character" w:customStyle="1" w:styleId="10">
    <w:name w:val="Заголовок 1 Знак"/>
    <w:basedOn w:val="a1"/>
    <w:link w:val="1"/>
    <w:rsid w:val="00233A29"/>
    <w:rPr>
      <w:rFonts w:ascii="Arial" w:hAnsi="Arial"/>
      <w:sz w:val="26"/>
    </w:rPr>
  </w:style>
  <w:style w:type="character" w:customStyle="1" w:styleId="22">
    <w:name w:val="Заголовок 2 Знак"/>
    <w:basedOn w:val="a1"/>
    <w:link w:val="21"/>
    <w:rsid w:val="00233A29"/>
    <w:rPr>
      <w:rFonts w:ascii="Arial" w:hAnsi="Arial"/>
      <w:snapToGrid w:val="0"/>
      <w:sz w:val="26"/>
      <w:lang w:val="en-US"/>
    </w:rPr>
  </w:style>
  <w:style w:type="character" w:customStyle="1" w:styleId="30">
    <w:name w:val="Заголовок 3 Знак"/>
    <w:basedOn w:val="a1"/>
    <w:link w:val="3"/>
    <w:rsid w:val="00233A29"/>
    <w:rPr>
      <w:rFonts w:ascii="Arial" w:hAnsi="Arial"/>
      <w:sz w:val="26"/>
    </w:rPr>
  </w:style>
  <w:style w:type="character" w:customStyle="1" w:styleId="40">
    <w:name w:val="Заголовок 4 Знак"/>
    <w:basedOn w:val="a1"/>
    <w:link w:val="4"/>
    <w:rsid w:val="00233A29"/>
    <w:rPr>
      <w:rFonts w:ascii="Arial" w:hAnsi="Arial"/>
      <w:sz w:val="26"/>
      <w:lang w:val="en-US"/>
    </w:rPr>
  </w:style>
  <w:style w:type="character" w:customStyle="1" w:styleId="a5">
    <w:name w:val="Верхний колонтитул Знак"/>
    <w:basedOn w:val="a1"/>
    <w:link w:val="a4"/>
    <w:rsid w:val="00233A29"/>
  </w:style>
  <w:style w:type="character" w:customStyle="1" w:styleId="ac">
    <w:name w:val="Текст выноски Знак"/>
    <w:basedOn w:val="a1"/>
    <w:link w:val="ab"/>
    <w:rsid w:val="00233A29"/>
    <w:rPr>
      <w:rFonts w:ascii="Tahoma" w:hAnsi="Tahoma" w:cs="Tahoma"/>
      <w:sz w:val="16"/>
      <w:szCs w:val="16"/>
    </w:rPr>
  </w:style>
  <w:style w:type="character" w:customStyle="1" w:styleId="af1">
    <w:name w:val="Основной текст Знак"/>
    <w:aliases w:val="Основной текст Знак Знак Знак Знак Знак Знак Знак Знак Знак,Основной текст Знак Знак Знак Знак Знак Знак Знак Знак Знак Знак Знак Знак"/>
    <w:basedOn w:val="a1"/>
    <w:link w:val="af0"/>
    <w:rsid w:val="00233A29"/>
    <w:rPr>
      <w:rFonts w:ascii="Arial" w:hAnsi="Arial"/>
      <w:sz w:val="26"/>
    </w:rPr>
  </w:style>
  <w:style w:type="character" w:customStyle="1" w:styleId="aa">
    <w:name w:val="Основной текст с отступом Знак"/>
    <w:basedOn w:val="a1"/>
    <w:link w:val="a9"/>
    <w:rsid w:val="00233A29"/>
    <w:rPr>
      <w:rFonts w:ascii="Arial" w:hAnsi="Arial"/>
      <w:sz w:val="26"/>
    </w:rPr>
  </w:style>
  <w:style w:type="character" w:customStyle="1" w:styleId="24">
    <w:name w:val="Основной текст с отступом 2 Знак"/>
    <w:basedOn w:val="a1"/>
    <w:link w:val="23"/>
    <w:rsid w:val="00233A29"/>
    <w:rPr>
      <w:rFonts w:ascii="Arial" w:hAnsi="Arial"/>
      <w:sz w:val="26"/>
    </w:rPr>
  </w:style>
  <w:style w:type="character" w:customStyle="1" w:styleId="af">
    <w:name w:val="Название Знак"/>
    <w:basedOn w:val="a1"/>
    <w:link w:val="ae"/>
    <w:rsid w:val="00233A29"/>
    <w:rPr>
      <w:rFonts w:ascii="Arial" w:hAnsi="Arial"/>
      <w:b/>
      <w:sz w:val="26"/>
    </w:rPr>
  </w:style>
  <w:style w:type="paragraph" w:customStyle="1" w:styleId="Heading">
    <w:name w:val="Heading"/>
    <w:rsid w:val="00233A29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Preformat">
    <w:name w:val="Preformat"/>
    <w:rsid w:val="00233A2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2">
    <w:name w:val="Текст1"/>
    <w:basedOn w:val="a0"/>
    <w:rsid w:val="00233A29"/>
    <w:pPr>
      <w:suppressAutoHyphens/>
    </w:pPr>
    <w:rPr>
      <w:rFonts w:ascii="Courier New" w:hAnsi="Courier New"/>
      <w:lang w:eastAsia="ar-SA"/>
    </w:rPr>
  </w:style>
  <w:style w:type="paragraph" w:customStyle="1" w:styleId="ConsNormal">
    <w:name w:val="ConsNormal"/>
    <w:rsid w:val="00233A2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233A2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233A2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d">
    <w:name w:val="Обычный с отступ."/>
    <w:basedOn w:val="a0"/>
    <w:rsid w:val="00233A29"/>
    <w:pPr>
      <w:suppressAutoHyphens/>
      <w:ind w:firstLine="720"/>
      <w:jc w:val="both"/>
    </w:pPr>
    <w:rPr>
      <w:rFonts w:ascii="Arial" w:hAnsi="Arial"/>
      <w:sz w:val="24"/>
      <w:lang w:eastAsia="ar-SA"/>
    </w:rPr>
  </w:style>
  <w:style w:type="paragraph" w:customStyle="1" w:styleId="27">
    <w:name w:val="Стиль2"/>
    <w:basedOn w:val="a0"/>
    <w:rsid w:val="00233A29"/>
    <w:pPr>
      <w:ind w:left="-11" w:firstLine="11"/>
      <w:jc w:val="center"/>
    </w:pPr>
    <w:rPr>
      <w:rFonts w:ascii="Arial" w:hAnsi="Arial"/>
      <w:b/>
      <w:sz w:val="24"/>
    </w:rPr>
  </w:style>
  <w:style w:type="paragraph" w:customStyle="1" w:styleId="13">
    <w:name w:val="Стиль1"/>
    <w:basedOn w:val="a0"/>
    <w:rsid w:val="00233A29"/>
    <w:pPr>
      <w:ind w:left="-11" w:firstLine="720"/>
      <w:jc w:val="both"/>
    </w:pPr>
    <w:rPr>
      <w:rFonts w:ascii="Arial" w:hAnsi="Arial"/>
      <w:sz w:val="24"/>
    </w:rPr>
  </w:style>
  <w:style w:type="paragraph" w:styleId="afe">
    <w:name w:val="Document Map"/>
    <w:basedOn w:val="a0"/>
    <w:link w:val="aff"/>
    <w:rsid w:val="00233A29"/>
    <w:pPr>
      <w:shd w:val="clear" w:color="auto" w:fill="000080"/>
    </w:pPr>
    <w:rPr>
      <w:rFonts w:ascii="Tahoma" w:hAnsi="Tahoma" w:cs="Tahoma"/>
      <w:sz w:val="24"/>
    </w:rPr>
  </w:style>
  <w:style w:type="character" w:customStyle="1" w:styleId="aff">
    <w:name w:val="Схема документа Знак"/>
    <w:basedOn w:val="a1"/>
    <w:link w:val="afe"/>
    <w:rsid w:val="00233A29"/>
    <w:rPr>
      <w:rFonts w:ascii="Tahoma" w:hAnsi="Tahoma" w:cs="Tahoma"/>
      <w:sz w:val="24"/>
      <w:shd w:val="clear" w:color="auto" w:fill="000080"/>
    </w:rPr>
  </w:style>
  <w:style w:type="paragraph" w:customStyle="1" w:styleId="240">
    <w:name w:val="Основной текст 24"/>
    <w:basedOn w:val="a0"/>
    <w:rsid w:val="00233A29"/>
    <w:pPr>
      <w:tabs>
        <w:tab w:val="left" w:pos="426"/>
      </w:tabs>
      <w:jc w:val="both"/>
    </w:pPr>
    <w:rPr>
      <w:rFonts w:ascii="Arial" w:hAnsi="Arial"/>
      <w:sz w:val="24"/>
      <w:lang w:eastAsia="ar-SA"/>
    </w:rPr>
  </w:style>
  <w:style w:type="paragraph" w:customStyle="1" w:styleId="230">
    <w:name w:val="Основной текст 23"/>
    <w:basedOn w:val="a0"/>
    <w:rsid w:val="00233A29"/>
    <w:pPr>
      <w:ind w:right="-1"/>
      <w:jc w:val="both"/>
    </w:pPr>
    <w:rPr>
      <w:rFonts w:ascii="Arial" w:hAnsi="Arial"/>
      <w:sz w:val="24"/>
      <w:lang w:eastAsia="ar-SA"/>
    </w:rPr>
  </w:style>
  <w:style w:type="paragraph" w:styleId="aff0">
    <w:name w:val="Normal (Web)"/>
    <w:basedOn w:val="a0"/>
    <w:uiPriority w:val="99"/>
    <w:unhideWhenUsed/>
    <w:rsid w:val="00233A29"/>
    <w:pPr>
      <w:spacing w:before="30" w:after="30"/>
    </w:pPr>
    <w:rPr>
      <w:sz w:val="24"/>
      <w:szCs w:val="24"/>
    </w:rPr>
  </w:style>
  <w:style w:type="character" w:styleId="aff1">
    <w:name w:val="Strong"/>
    <w:basedOn w:val="a1"/>
    <w:uiPriority w:val="22"/>
    <w:qFormat/>
    <w:rsid w:val="00233A29"/>
    <w:rPr>
      <w:b/>
      <w:bCs/>
    </w:rPr>
  </w:style>
  <w:style w:type="paragraph" w:customStyle="1" w:styleId="320">
    <w:name w:val="Основной текст с отступом 32"/>
    <w:basedOn w:val="a0"/>
    <w:rsid w:val="00233A29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Default">
    <w:name w:val="Default"/>
    <w:basedOn w:val="a0"/>
    <w:rsid w:val="00233A29"/>
    <w:pPr>
      <w:widowControl w:val="0"/>
      <w:suppressAutoHyphens/>
      <w:autoSpaceDE w:val="0"/>
    </w:pPr>
    <w:rPr>
      <w:color w:val="000000"/>
      <w:kern w:val="1"/>
      <w:sz w:val="24"/>
      <w:szCs w:val="24"/>
      <w:lang w:eastAsia="ar-SA"/>
    </w:rPr>
  </w:style>
  <w:style w:type="paragraph" w:customStyle="1" w:styleId="Twordnormal">
    <w:name w:val="Tword_normal"/>
    <w:basedOn w:val="a0"/>
    <w:rsid w:val="00233A29"/>
    <w:pPr>
      <w:ind w:firstLine="709"/>
      <w:jc w:val="both"/>
    </w:pPr>
    <w:rPr>
      <w:rFonts w:ascii="ISOCPEUR" w:hAnsi="ISOCPEUR"/>
      <w:i/>
      <w:sz w:val="28"/>
      <w:szCs w:val="24"/>
    </w:rPr>
  </w:style>
  <w:style w:type="character" w:customStyle="1" w:styleId="af3">
    <w:name w:val="Текст Знак"/>
    <w:basedOn w:val="a1"/>
    <w:link w:val="af2"/>
    <w:rsid w:val="00233A29"/>
    <w:rPr>
      <w:rFonts w:ascii="Courier New" w:hAnsi="Courier New"/>
    </w:rPr>
  </w:style>
  <w:style w:type="paragraph" w:styleId="aff2">
    <w:name w:val="List Bullet"/>
    <w:basedOn w:val="a0"/>
    <w:autoRedefine/>
    <w:rsid w:val="00233A29"/>
    <w:pPr>
      <w:tabs>
        <w:tab w:val="left" w:pos="709"/>
      </w:tabs>
      <w:ind w:firstLine="720"/>
      <w:jc w:val="both"/>
    </w:pPr>
    <w:rPr>
      <w:sz w:val="24"/>
    </w:rPr>
  </w:style>
  <w:style w:type="paragraph" w:styleId="aff3">
    <w:name w:val="List Paragraph"/>
    <w:basedOn w:val="a0"/>
    <w:qFormat/>
    <w:rsid w:val="00233A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f4">
    <w:name w:val="TOC Heading"/>
    <w:basedOn w:val="1"/>
    <w:next w:val="a0"/>
    <w:uiPriority w:val="39"/>
    <w:qFormat/>
    <w:rsid w:val="00233A29"/>
    <w:pPr>
      <w:keepLines/>
      <w:widowControl/>
      <w:spacing w:before="480" w:line="276" w:lineRule="auto"/>
      <w:ind w:firstLine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8">
    <w:name w:val="toc 2"/>
    <w:basedOn w:val="a0"/>
    <w:next w:val="a0"/>
    <w:autoRedefine/>
    <w:uiPriority w:val="39"/>
    <w:qFormat/>
    <w:rsid w:val="00233A29"/>
    <w:pPr>
      <w:ind w:left="240"/>
    </w:pPr>
    <w:rPr>
      <w:rFonts w:ascii="Arial" w:hAnsi="Arial"/>
      <w:sz w:val="24"/>
    </w:rPr>
  </w:style>
  <w:style w:type="paragraph" w:styleId="14">
    <w:name w:val="toc 1"/>
    <w:basedOn w:val="a0"/>
    <w:next w:val="a0"/>
    <w:autoRedefine/>
    <w:uiPriority w:val="39"/>
    <w:qFormat/>
    <w:rsid w:val="00233A29"/>
    <w:rPr>
      <w:rFonts w:ascii="Arial" w:hAnsi="Arial"/>
      <w:sz w:val="24"/>
    </w:rPr>
  </w:style>
  <w:style w:type="paragraph" w:styleId="35">
    <w:name w:val="toc 3"/>
    <w:basedOn w:val="a0"/>
    <w:next w:val="a0"/>
    <w:autoRedefine/>
    <w:uiPriority w:val="39"/>
    <w:unhideWhenUsed/>
    <w:qFormat/>
    <w:rsid w:val="00233A29"/>
    <w:pPr>
      <w:spacing w:after="100" w:line="276" w:lineRule="auto"/>
      <w:ind w:left="440"/>
    </w:pPr>
    <w:rPr>
      <w:rFonts w:ascii="Calibri" w:hAnsi="Calibri"/>
      <w:sz w:val="22"/>
      <w:szCs w:val="22"/>
      <w:lang w:eastAsia="en-US"/>
    </w:rPr>
  </w:style>
  <w:style w:type="paragraph" w:customStyle="1" w:styleId="aff5">
    <w:name w:val="Знак"/>
    <w:basedOn w:val="a0"/>
    <w:rsid w:val="00233A2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IG4">
    <w:name w:val="Обычный_IG Знак Знак"/>
    <w:basedOn w:val="a1"/>
    <w:rsid w:val="00233A29"/>
    <w:rPr>
      <w:sz w:val="28"/>
      <w:szCs w:val="28"/>
    </w:rPr>
  </w:style>
  <w:style w:type="character" w:customStyle="1" w:styleId="IG10">
    <w:name w:val="Маркированный_список_IG Знак1"/>
    <w:basedOn w:val="a1"/>
    <w:link w:val="IG3"/>
    <w:rsid w:val="00233A29"/>
    <w:rPr>
      <w:sz w:val="28"/>
      <w:szCs w:val="28"/>
      <w:lang w:eastAsia="ar-SA"/>
    </w:rPr>
  </w:style>
  <w:style w:type="paragraph" w:customStyle="1" w:styleId="aff6">
    <w:name w:val="Îáû÷íûé"/>
    <w:rsid w:val="00233A29"/>
    <w:rPr>
      <w:sz w:val="24"/>
    </w:rPr>
  </w:style>
  <w:style w:type="paragraph" w:customStyle="1" w:styleId="15">
    <w:name w:val="Знак Знак1 Знак Знак Знак Знак Знак Знак Знак Знак Знак Знак"/>
    <w:basedOn w:val="a0"/>
    <w:rsid w:val="00233A29"/>
    <w:rPr>
      <w:sz w:val="28"/>
    </w:rPr>
  </w:style>
  <w:style w:type="paragraph" w:customStyle="1" w:styleId="xl31">
    <w:name w:val="xl31"/>
    <w:basedOn w:val="a0"/>
    <w:rsid w:val="00233A2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character" w:customStyle="1" w:styleId="aff7">
    <w:name w:val="Цветовое выделение"/>
    <w:rsid w:val="00233A29"/>
    <w:rPr>
      <w:b/>
      <w:bCs/>
      <w:color w:val="000080"/>
    </w:rPr>
  </w:style>
  <w:style w:type="character" w:customStyle="1" w:styleId="WW8Num1z0">
    <w:name w:val="WW8Num1z0"/>
    <w:rsid w:val="003E205A"/>
    <w:rPr>
      <w:rFonts w:ascii="Symbol" w:hAnsi="Symbol"/>
    </w:rPr>
  </w:style>
  <w:style w:type="character" w:customStyle="1" w:styleId="WW8Num2z0">
    <w:name w:val="WW8Num2z0"/>
    <w:rsid w:val="003E205A"/>
    <w:rPr>
      <w:rFonts w:ascii="Symbol" w:hAnsi="Symbol"/>
    </w:rPr>
  </w:style>
  <w:style w:type="character" w:customStyle="1" w:styleId="WW8Num3z0">
    <w:name w:val="WW8Num3z0"/>
    <w:rsid w:val="003E205A"/>
    <w:rPr>
      <w:rFonts w:ascii="Symbol" w:hAnsi="Symbol" w:cs="StarSymbol"/>
      <w:sz w:val="18"/>
      <w:szCs w:val="18"/>
    </w:rPr>
  </w:style>
  <w:style w:type="character" w:customStyle="1" w:styleId="WW8Num4z0">
    <w:name w:val="WW8Num4z0"/>
    <w:rsid w:val="003E205A"/>
    <w:rPr>
      <w:rFonts w:ascii="Times New Roman" w:hAnsi="Times New Roman"/>
    </w:rPr>
  </w:style>
  <w:style w:type="character" w:customStyle="1" w:styleId="WW8Num6z0">
    <w:name w:val="WW8Num6z0"/>
    <w:rsid w:val="003E205A"/>
    <w:rPr>
      <w:rFonts w:ascii="Times New Roman" w:hAnsi="Times New Roman"/>
    </w:rPr>
  </w:style>
  <w:style w:type="character" w:customStyle="1" w:styleId="WW8Num8z0">
    <w:name w:val="WW8Num8z0"/>
    <w:rsid w:val="003E205A"/>
    <w:rPr>
      <w:rFonts w:ascii="Symbol" w:hAnsi="Symbol"/>
    </w:rPr>
  </w:style>
  <w:style w:type="character" w:customStyle="1" w:styleId="WW8Num9z0">
    <w:name w:val="WW8Num9z0"/>
    <w:rsid w:val="003E205A"/>
    <w:rPr>
      <w:rFonts w:ascii="Symbol" w:hAnsi="Symbol"/>
    </w:rPr>
  </w:style>
  <w:style w:type="character" w:customStyle="1" w:styleId="WW8Num10z0">
    <w:name w:val="WW8Num10z0"/>
    <w:rsid w:val="003E205A"/>
    <w:rPr>
      <w:rFonts w:ascii="Symbol" w:hAnsi="Symbol"/>
      <w:color w:val="auto"/>
    </w:rPr>
  </w:style>
  <w:style w:type="character" w:customStyle="1" w:styleId="WW8Num10z2">
    <w:name w:val="WW8Num10z2"/>
    <w:rsid w:val="003E205A"/>
    <w:rPr>
      <w:rFonts w:ascii="Wingdings" w:hAnsi="Wingdings"/>
    </w:rPr>
  </w:style>
  <w:style w:type="character" w:customStyle="1" w:styleId="WW8Num10z3">
    <w:name w:val="WW8Num10z3"/>
    <w:rsid w:val="003E205A"/>
    <w:rPr>
      <w:rFonts w:ascii="Symbol" w:hAnsi="Symbol"/>
    </w:rPr>
  </w:style>
  <w:style w:type="character" w:customStyle="1" w:styleId="WW8Num10z4">
    <w:name w:val="WW8Num10z4"/>
    <w:rsid w:val="003E205A"/>
    <w:rPr>
      <w:rFonts w:ascii="Courier New" w:hAnsi="Courier New" w:cs="Courier New"/>
    </w:rPr>
  </w:style>
  <w:style w:type="character" w:customStyle="1" w:styleId="WW8Num11z0">
    <w:name w:val="WW8Num11z0"/>
    <w:rsid w:val="003E205A"/>
    <w:rPr>
      <w:rFonts w:ascii="Symbol" w:hAnsi="Symbol"/>
      <w:color w:val="auto"/>
    </w:rPr>
  </w:style>
  <w:style w:type="character" w:customStyle="1" w:styleId="WW8Num11z1">
    <w:name w:val="WW8Num11z1"/>
    <w:rsid w:val="003E205A"/>
    <w:rPr>
      <w:rFonts w:ascii="Courier New" w:hAnsi="Courier New" w:cs="Courier New"/>
    </w:rPr>
  </w:style>
  <w:style w:type="character" w:customStyle="1" w:styleId="WW8Num11z2">
    <w:name w:val="WW8Num11z2"/>
    <w:rsid w:val="003E205A"/>
    <w:rPr>
      <w:rFonts w:ascii="Wingdings" w:hAnsi="Wingdings"/>
    </w:rPr>
  </w:style>
  <w:style w:type="character" w:customStyle="1" w:styleId="WW8Num11z3">
    <w:name w:val="WW8Num11z3"/>
    <w:rsid w:val="003E205A"/>
    <w:rPr>
      <w:rFonts w:ascii="Symbol" w:hAnsi="Symbol"/>
    </w:rPr>
  </w:style>
  <w:style w:type="character" w:customStyle="1" w:styleId="WW8Num12z0">
    <w:name w:val="WW8Num12z0"/>
    <w:rsid w:val="003E205A"/>
    <w:rPr>
      <w:rFonts w:ascii="Symbol" w:hAnsi="Symbol"/>
    </w:rPr>
  </w:style>
  <w:style w:type="character" w:customStyle="1" w:styleId="WW8Num15z0">
    <w:name w:val="WW8Num15z0"/>
    <w:rsid w:val="003E205A"/>
    <w:rPr>
      <w:rFonts w:ascii="Symbol" w:hAnsi="Symbol"/>
    </w:rPr>
  </w:style>
  <w:style w:type="character" w:customStyle="1" w:styleId="WW8Num15z1">
    <w:name w:val="WW8Num15z1"/>
    <w:rsid w:val="003E205A"/>
    <w:rPr>
      <w:rFonts w:ascii="Courier New" w:hAnsi="Courier New" w:cs="Courier New"/>
    </w:rPr>
  </w:style>
  <w:style w:type="character" w:customStyle="1" w:styleId="WW8Num15z2">
    <w:name w:val="WW8Num15z2"/>
    <w:rsid w:val="003E205A"/>
    <w:rPr>
      <w:rFonts w:ascii="Wingdings" w:hAnsi="Wingdings"/>
    </w:rPr>
  </w:style>
  <w:style w:type="character" w:customStyle="1" w:styleId="WW8Num16z0">
    <w:name w:val="WW8Num16z0"/>
    <w:rsid w:val="003E205A"/>
    <w:rPr>
      <w:rFonts w:ascii="Symbol" w:hAnsi="Symbol"/>
    </w:rPr>
  </w:style>
  <w:style w:type="character" w:customStyle="1" w:styleId="WW8Num17z0">
    <w:name w:val="WW8Num17z0"/>
    <w:rsid w:val="003E205A"/>
    <w:rPr>
      <w:rFonts w:ascii="Symbol" w:hAnsi="Symbol"/>
    </w:rPr>
  </w:style>
  <w:style w:type="character" w:customStyle="1" w:styleId="WW8Num18z0">
    <w:name w:val="WW8Num18z0"/>
    <w:rsid w:val="003E205A"/>
    <w:rPr>
      <w:rFonts w:ascii="Symbol" w:hAnsi="Symbol"/>
    </w:rPr>
  </w:style>
  <w:style w:type="character" w:customStyle="1" w:styleId="WW8Num18z1">
    <w:name w:val="WW8Num18z1"/>
    <w:rsid w:val="003E205A"/>
    <w:rPr>
      <w:rFonts w:ascii="Courier New" w:hAnsi="Courier New" w:cs="Courier New"/>
    </w:rPr>
  </w:style>
  <w:style w:type="character" w:customStyle="1" w:styleId="WW8Num18z2">
    <w:name w:val="WW8Num18z2"/>
    <w:rsid w:val="003E205A"/>
    <w:rPr>
      <w:rFonts w:ascii="Wingdings" w:hAnsi="Wingdings"/>
    </w:rPr>
  </w:style>
  <w:style w:type="character" w:customStyle="1" w:styleId="WW8Num21z0">
    <w:name w:val="WW8Num21z0"/>
    <w:rsid w:val="003E205A"/>
    <w:rPr>
      <w:rFonts w:ascii="Symbol" w:hAnsi="Symbol"/>
    </w:rPr>
  </w:style>
  <w:style w:type="character" w:customStyle="1" w:styleId="WW8Num21z1">
    <w:name w:val="WW8Num21z1"/>
    <w:rsid w:val="003E205A"/>
    <w:rPr>
      <w:rFonts w:ascii="Courier New" w:hAnsi="Courier New" w:cs="Courier New"/>
    </w:rPr>
  </w:style>
  <w:style w:type="character" w:customStyle="1" w:styleId="WW8Num21z2">
    <w:name w:val="WW8Num21z2"/>
    <w:rsid w:val="003E205A"/>
    <w:rPr>
      <w:rFonts w:ascii="Wingdings" w:hAnsi="Wingdings"/>
    </w:rPr>
  </w:style>
  <w:style w:type="character" w:customStyle="1" w:styleId="WW8Num22z0">
    <w:name w:val="WW8Num22z0"/>
    <w:rsid w:val="003E205A"/>
    <w:rPr>
      <w:rFonts w:ascii="Times New Roman" w:hAnsi="Times New Roman"/>
    </w:rPr>
  </w:style>
  <w:style w:type="character" w:customStyle="1" w:styleId="WW8Num24z0">
    <w:name w:val="WW8Num24z0"/>
    <w:rsid w:val="003E205A"/>
    <w:rPr>
      <w:rFonts w:ascii="Symbol" w:hAnsi="Symbol"/>
    </w:rPr>
  </w:style>
  <w:style w:type="character" w:customStyle="1" w:styleId="WW8Num25z0">
    <w:name w:val="WW8Num25z0"/>
    <w:rsid w:val="003E205A"/>
    <w:rPr>
      <w:rFonts w:ascii="GOST 2.304 type A" w:hAnsi="GOST 2.304 type A"/>
    </w:rPr>
  </w:style>
  <w:style w:type="character" w:customStyle="1" w:styleId="WW8Num25z1">
    <w:name w:val="WW8Num25z1"/>
    <w:rsid w:val="003E205A"/>
    <w:rPr>
      <w:b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4"/>
      <w:u w:val="none"/>
      <w:vertAlign w:val="baseline"/>
      <w:em w:val="none"/>
    </w:rPr>
  </w:style>
  <w:style w:type="character" w:customStyle="1" w:styleId="WW8Num25z2">
    <w:name w:val="WW8Num25z2"/>
    <w:rsid w:val="003E205A"/>
    <w:rPr>
      <w:b w:val="0"/>
    </w:rPr>
  </w:style>
  <w:style w:type="character" w:customStyle="1" w:styleId="WW8Num28z0">
    <w:name w:val="WW8Num28z0"/>
    <w:rsid w:val="003E205A"/>
    <w:rPr>
      <w:rFonts w:ascii="Symbol" w:hAnsi="Symbol"/>
    </w:rPr>
  </w:style>
  <w:style w:type="character" w:customStyle="1" w:styleId="WW8Num28z1">
    <w:name w:val="WW8Num28z1"/>
    <w:rsid w:val="003E205A"/>
    <w:rPr>
      <w:rFonts w:ascii="Courier New" w:hAnsi="Courier New" w:cs="Courier New"/>
    </w:rPr>
  </w:style>
  <w:style w:type="character" w:customStyle="1" w:styleId="WW8Num28z2">
    <w:name w:val="WW8Num28z2"/>
    <w:rsid w:val="003E205A"/>
    <w:rPr>
      <w:rFonts w:ascii="Wingdings" w:hAnsi="Wingdings"/>
    </w:rPr>
  </w:style>
  <w:style w:type="character" w:customStyle="1" w:styleId="WW8Num32z0">
    <w:name w:val="WW8Num32z0"/>
    <w:rsid w:val="003E205A"/>
    <w:rPr>
      <w:rFonts w:ascii="Times New Roman" w:hAnsi="Times New Roman"/>
    </w:rPr>
  </w:style>
  <w:style w:type="character" w:customStyle="1" w:styleId="WW8Num35z0">
    <w:name w:val="WW8Num35z0"/>
    <w:rsid w:val="003E205A"/>
    <w:rPr>
      <w:rFonts w:ascii="Symbol" w:hAnsi="Symbol"/>
    </w:rPr>
  </w:style>
  <w:style w:type="character" w:customStyle="1" w:styleId="WW8Num35z1">
    <w:name w:val="WW8Num35z1"/>
    <w:rsid w:val="003E205A"/>
    <w:rPr>
      <w:rFonts w:ascii="Courier New" w:hAnsi="Courier New" w:cs="Courier New"/>
    </w:rPr>
  </w:style>
  <w:style w:type="character" w:customStyle="1" w:styleId="WW8Num35z2">
    <w:name w:val="WW8Num35z2"/>
    <w:rsid w:val="003E205A"/>
    <w:rPr>
      <w:rFonts w:ascii="Wingdings" w:hAnsi="Wingdings"/>
    </w:rPr>
  </w:style>
  <w:style w:type="character" w:customStyle="1" w:styleId="16">
    <w:name w:val="Основной шрифт абзаца1"/>
    <w:rsid w:val="003E205A"/>
  </w:style>
  <w:style w:type="character" w:customStyle="1" w:styleId="91">
    <w:name w:val="Знак Знак9"/>
    <w:basedOn w:val="16"/>
    <w:rsid w:val="003E205A"/>
    <w:rPr>
      <w:rFonts w:ascii="Arial" w:hAnsi="Arial"/>
    </w:rPr>
  </w:style>
  <w:style w:type="character" w:customStyle="1" w:styleId="160">
    <w:name w:val="Знак Знак16"/>
    <w:basedOn w:val="16"/>
    <w:rsid w:val="003E205A"/>
    <w:rPr>
      <w:rFonts w:ascii="Arial CYR" w:hAnsi="Arial CYR"/>
      <w:b/>
      <w:sz w:val="24"/>
    </w:rPr>
  </w:style>
  <w:style w:type="character" w:customStyle="1" w:styleId="150">
    <w:name w:val="Знак Знак15"/>
    <w:basedOn w:val="16"/>
    <w:rsid w:val="003E205A"/>
    <w:rPr>
      <w:rFonts w:ascii="Arial" w:hAnsi="Arial" w:cs="Arial"/>
      <w:sz w:val="24"/>
      <w:u w:val="single"/>
    </w:rPr>
  </w:style>
  <w:style w:type="character" w:customStyle="1" w:styleId="120">
    <w:name w:val="Знак Знак12"/>
    <w:basedOn w:val="16"/>
    <w:rsid w:val="003E205A"/>
    <w:rPr>
      <w:rFonts w:ascii="Calibri" w:hAnsi="Calibri"/>
      <w:sz w:val="24"/>
      <w:szCs w:val="24"/>
    </w:rPr>
  </w:style>
  <w:style w:type="character" w:customStyle="1" w:styleId="41">
    <w:name w:val="Знак Знак4"/>
    <w:basedOn w:val="16"/>
    <w:rsid w:val="003E205A"/>
    <w:rPr>
      <w:rFonts w:ascii="Arial" w:hAnsi="Arial"/>
      <w:sz w:val="16"/>
      <w:szCs w:val="16"/>
    </w:rPr>
  </w:style>
  <w:style w:type="character" w:customStyle="1" w:styleId="140">
    <w:name w:val="Знак Знак14"/>
    <w:basedOn w:val="16"/>
    <w:rsid w:val="003E205A"/>
    <w:rPr>
      <w:rFonts w:ascii="ArtsansC" w:hAnsi="ArtsansC"/>
      <w:sz w:val="24"/>
      <w:u w:val="single"/>
    </w:rPr>
  </w:style>
  <w:style w:type="character" w:customStyle="1" w:styleId="130">
    <w:name w:val="Знак Знак13"/>
    <w:basedOn w:val="16"/>
    <w:rsid w:val="003E205A"/>
    <w:rPr>
      <w:rFonts w:ascii="Arial" w:hAnsi="Arial"/>
      <w:sz w:val="24"/>
      <w:u w:val="single"/>
    </w:rPr>
  </w:style>
  <w:style w:type="character" w:customStyle="1" w:styleId="110">
    <w:name w:val="Знак Знак11"/>
    <w:basedOn w:val="16"/>
    <w:rsid w:val="003E205A"/>
    <w:rPr>
      <w:rFonts w:ascii="Arial" w:hAnsi="Arial"/>
      <w:i/>
      <w:iCs/>
      <w:sz w:val="24"/>
    </w:rPr>
  </w:style>
  <w:style w:type="character" w:customStyle="1" w:styleId="100">
    <w:name w:val="Знак Знак10"/>
    <w:basedOn w:val="16"/>
    <w:rsid w:val="003E205A"/>
    <w:rPr>
      <w:rFonts w:ascii="Arial" w:hAnsi="Arial"/>
    </w:rPr>
  </w:style>
  <w:style w:type="character" w:customStyle="1" w:styleId="81">
    <w:name w:val="Знак Знак8"/>
    <w:basedOn w:val="16"/>
    <w:rsid w:val="003E205A"/>
    <w:rPr>
      <w:rFonts w:ascii="Tahoma" w:hAnsi="Tahoma" w:cs="Tahoma"/>
      <w:sz w:val="16"/>
      <w:szCs w:val="16"/>
    </w:rPr>
  </w:style>
  <w:style w:type="character" w:customStyle="1" w:styleId="71">
    <w:name w:val="Знак Знак7"/>
    <w:basedOn w:val="16"/>
    <w:rsid w:val="003E205A"/>
    <w:rPr>
      <w:rFonts w:ascii="Arial" w:hAnsi="Arial" w:cs="Arial"/>
      <w:sz w:val="24"/>
    </w:rPr>
  </w:style>
  <w:style w:type="character" w:customStyle="1" w:styleId="61">
    <w:name w:val="Знак Знак6"/>
    <w:basedOn w:val="16"/>
    <w:rsid w:val="003E205A"/>
    <w:rPr>
      <w:rFonts w:ascii="Arial" w:hAnsi="Arial"/>
      <w:sz w:val="24"/>
    </w:rPr>
  </w:style>
  <w:style w:type="character" w:customStyle="1" w:styleId="51">
    <w:name w:val="Знак Знак5"/>
    <w:basedOn w:val="16"/>
    <w:rsid w:val="003E205A"/>
    <w:rPr>
      <w:rFonts w:ascii="Arial" w:hAnsi="Arial"/>
      <w:sz w:val="24"/>
    </w:rPr>
  </w:style>
  <w:style w:type="character" w:customStyle="1" w:styleId="36">
    <w:name w:val="Знак Знак3"/>
    <w:basedOn w:val="16"/>
    <w:rsid w:val="003E205A"/>
    <w:rPr>
      <w:rFonts w:ascii="Arial" w:hAnsi="Arial"/>
      <w:sz w:val="28"/>
    </w:rPr>
  </w:style>
  <w:style w:type="character" w:customStyle="1" w:styleId="29">
    <w:name w:val="Знак Знак2"/>
    <w:basedOn w:val="16"/>
    <w:rsid w:val="003E205A"/>
    <w:rPr>
      <w:rFonts w:ascii="Arial" w:hAnsi="Arial"/>
      <w:sz w:val="32"/>
    </w:rPr>
  </w:style>
  <w:style w:type="character" w:customStyle="1" w:styleId="aff8">
    <w:name w:val="Знак Знак"/>
    <w:basedOn w:val="16"/>
    <w:rsid w:val="003E205A"/>
    <w:rPr>
      <w:rFonts w:ascii="Tahoma" w:hAnsi="Tahoma" w:cs="Tahoma"/>
      <w:sz w:val="24"/>
      <w:shd w:val="clear" w:color="auto" w:fill="000080"/>
    </w:rPr>
  </w:style>
  <w:style w:type="character" w:customStyle="1" w:styleId="17">
    <w:name w:val="Знак Знак1"/>
    <w:basedOn w:val="16"/>
    <w:rsid w:val="003E205A"/>
    <w:rPr>
      <w:rFonts w:ascii="Courier New" w:hAnsi="Courier New" w:cs="Courier New"/>
    </w:rPr>
  </w:style>
  <w:style w:type="paragraph" w:customStyle="1" w:styleId="aff9">
    <w:name w:val="Заголовок"/>
    <w:basedOn w:val="a0"/>
    <w:next w:val="af0"/>
    <w:rsid w:val="003E205A"/>
    <w:pPr>
      <w:keepNext/>
      <w:spacing w:before="240" w:after="120"/>
    </w:pPr>
    <w:rPr>
      <w:rFonts w:ascii="Arial" w:eastAsia="SimSun" w:hAnsi="Arial" w:cs="Mangal"/>
      <w:sz w:val="28"/>
      <w:szCs w:val="28"/>
      <w:lang w:eastAsia="ar-SA"/>
    </w:rPr>
  </w:style>
  <w:style w:type="paragraph" w:styleId="affa">
    <w:name w:val="List"/>
    <w:basedOn w:val="af0"/>
    <w:rsid w:val="003E205A"/>
    <w:pPr>
      <w:spacing w:after="120" w:line="240" w:lineRule="auto"/>
      <w:jc w:val="left"/>
    </w:pPr>
    <w:rPr>
      <w:rFonts w:cs="Mangal"/>
      <w:sz w:val="24"/>
      <w:lang w:eastAsia="ar-SA"/>
    </w:rPr>
  </w:style>
  <w:style w:type="paragraph" w:customStyle="1" w:styleId="18">
    <w:name w:val="Название1"/>
    <w:basedOn w:val="a0"/>
    <w:rsid w:val="003E205A"/>
    <w:pPr>
      <w:suppressLineNumbers/>
      <w:spacing w:before="120" w:after="120"/>
    </w:pPr>
    <w:rPr>
      <w:rFonts w:ascii="Arial" w:hAnsi="Arial" w:cs="Mangal"/>
      <w:i/>
      <w:iCs/>
      <w:sz w:val="24"/>
      <w:szCs w:val="24"/>
      <w:lang w:eastAsia="ar-SA"/>
    </w:rPr>
  </w:style>
  <w:style w:type="paragraph" w:customStyle="1" w:styleId="19">
    <w:name w:val="Указатель1"/>
    <w:basedOn w:val="a0"/>
    <w:rsid w:val="003E205A"/>
    <w:pPr>
      <w:suppressLineNumbers/>
    </w:pPr>
    <w:rPr>
      <w:rFonts w:ascii="Arial" w:hAnsi="Arial" w:cs="Mangal"/>
      <w:sz w:val="24"/>
      <w:lang w:eastAsia="ar-SA"/>
    </w:rPr>
  </w:style>
  <w:style w:type="paragraph" w:customStyle="1" w:styleId="221">
    <w:name w:val="Основной текст 22"/>
    <w:basedOn w:val="a0"/>
    <w:rsid w:val="003E205A"/>
    <w:pPr>
      <w:spacing w:after="120" w:line="480" w:lineRule="auto"/>
    </w:pPr>
    <w:rPr>
      <w:rFonts w:ascii="Arial" w:hAnsi="Arial" w:cs="Arial"/>
      <w:sz w:val="24"/>
      <w:lang w:eastAsia="ar-SA"/>
    </w:rPr>
  </w:style>
  <w:style w:type="paragraph" w:customStyle="1" w:styleId="330">
    <w:name w:val="Основной текст с отступом 33"/>
    <w:basedOn w:val="a0"/>
    <w:rsid w:val="003E205A"/>
    <w:pPr>
      <w:spacing w:after="120"/>
      <w:ind w:left="283"/>
    </w:pPr>
    <w:rPr>
      <w:rFonts w:ascii="Arial" w:hAnsi="Arial"/>
      <w:sz w:val="16"/>
      <w:szCs w:val="16"/>
      <w:lang w:eastAsia="ar-SA"/>
    </w:rPr>
  </w:style>
  <w:style w:type="paragraph" w:customStyle="1" w:styleId="1a">
    <w:name w:val="Цитата1"/>
    <w:basedOn w:val="a0"/>
    <w:rsid w:val="003E205A"/>
    <w:pPr>
      <w:spacing w:line="288" w:lineRule="auto"/>
      <w:ind w:left="214" w:right="214" w:firstLine="709"/>
      <w:jc w:val="both"/>
    </w:pPr>
    <w:rPr>
      <w:rFonts w:ascii="Arial" w:hAnsi="Arial"/>
      <w:sz w:val="28"/>
      <w:lang w:eastAsia="ar-SA"/>
    </w:rPr>
  </w:style>
  <w:style w:type="paragraph" w:customStyle="1" w:styleId="321">
    <w:name w:val="Основной текст 32"/>
    <w:basedOn w:val="a0"/>
    <w:rsid w:val="003E205A"/>
    <w:pPr>
      <w:overflowPunct w:val="0"/>
      <w:autoSpaceDE w:val="0"/>
      <w:ind w:right="-1"/>
      <w:jc w:val="both"/>
      <w:textAlignment w:val="baseline"/>
    </w:pPr>
    <w:rPr>
      <w:rFonts w:ascii="Arial" w:hAnsi="Arial"/>
      <w:sz w:val="28"/>
      <w:lang w:eastAsia="ar-SA"/>
    </w:rPr>
  </w:style>
  <w:style w:type="paragraph" w:customStyle="1" w:styleId="2a">
    <w:name w:val="Текст2"/>
    <w:basedOn w:val="a0"/>
    <w:rsid w:val="003E205A"/>
    <w:rPr>
      <w:rFonts w:ascii="Courier New" w:hAnsi="Courier New" w:cs="Courier New"/>
      <w:lang w:eastAsia="ar-SA"/>
    </w:rPr>
  </w:style>
  <w:style w:type="paragraph" w:customStyle="1" w:styleId="1b">
    <w:name w:val="Схема документа1"/>
    <w:basedOn w:val="a0"/>
    <w:rsid w:val="003E205A"/>
    <w:pPr>
      <w:shd w:val="clear" w:color="auto" w:fill="000080"/>
    </w:pPr>
    <w:rPr>
      <w:rFonts w:ascii="Tahoma" w:hAnsi="Tahoma" w:cs="Tahoma"/>
      <w:sz w:val="24"/>
      <w:lang w:eastAsia="ar-SA"/>
    </w:rPr>
  </w:style>
  <w:style w:type="paragraph" w:customStyle="1" w:styleId="1c">
    <w:name w:val="Маркированный список1"/>
    <w:basedOn w:val="a0"/>
    <w:rsid w:val="003E205A"/>
    <w:pPr>
      <w:tabs>
        <w:tab w:val="left" w:pos="709"/>
      </w:tabs>
      <w:ind w:firstLine="720"/>
      <w:jc w:val="both"/>
    </w:pPr>
    <w:rPr>
      <w:sz w:val="24"/>
      <w:lang w:eastAsia="ar-SA"/>
    </w:rPr>
  </w:style>
  <w:style w:type="paragraph" w:customStyle="1" w:styleId="affb">
    <w:name w:val="Знак"/>
    <w:basedOn w:val="a0"/>
    <w:rsid w:val="003E205A"/>
    <w:pPr>
      <w:widowControl w:val="0"/>
      <w:jc w:val="both"/>
    </w:pPr>
    <w:rPr>
      <w:rFonts w:ascii="Arial" w:eastAsia="SimSun" w:hAnsi="Arial" w:cs="Arial"/>
      <w:kern w:val="1"/>
      <w:sz w:val="21"/>
      <w:szCs w:val="24"/>
      <w:lang w:val="en-US" w:eastAsia="ar-SA"/>
    </w:rPr>
  </w:style>
  <w:style w:type="paragraph" w:customStyle="1" w:styleId="affc">
    <w:name w:val="Содержимое таблицы"/>
    <w:basedOn w:val="a0"/>
    <w:rsid w:val="003E205A"/>
    <w:pPr>
      <w:suppressLineNumbers/>
    </w:pPr>
    <w:rPr>
      <w:rFonts w:ascii="Arial" w:hAnsi="Arial"/>
      <w:sz w:val="24"/>
      <w:lang w:eastAsia="ar-SA"/>
    </w:rPr>
  </w:style>
  <w:style w:type="paragraph" w:customStyle="1" w:styleId="affd">
    <w:name w:val="Заголовок таблицы"/>
    <w:basedOn w:val="affc"/>
    <w:rsid w:val="003E205A"/>
    <w:pPr>
      <w:jc w:val="center"/>
    </w:pPr>
    <w:rPr>
      <w:b/>
      <w:bCs/>
    </w:rPr>
  </w:style>
  <w:style w:type="paragraph" w:styleId="2">
    <w:name w:val="List Number 2"/>
    <w:basedOn w:val="a0"/>
    <w:rsid w:val="003E205A"/>
    <w:pPr>
      <w:numPr>
        <w:numId w:val="4"/>
      </w:numPr>
      <w:spacing w:line="360" w:lineRule="auto"/>
      <w:contextualSpacing/>
      <w:jc w:val="both"/>
    </w:pPr>
    <w:rPr>
      <w:sz w:val="28"/>
      <w:szCs w:val="28"/>
    </w:rPr>
  </w:style>
  <w:style w:type="numbering" w:customStyle="1" w:styleId="1d">
    <w:name w:val="Нет списка1"/>
    <w:next w:val="a3"/>
    <w:semiHidden/>
    <w:unhideWhenUsed/>
    <w:rsid w:val="005D79C9"/>
  </w:style>
  <w:style w:type="paragraph" w:customStyle="1" w:styleId="331">
    <w:name w:val="Основной текст 33"/>
    <w:basedOn w:val="a0"/>
    <w:rsid w:val="005D79C9"/>
    <w:pPr>
      <w:overflowPunct w:val="0"/>
      <w:autoSpaceDE w:val="0"/>
      <w:autoSpaceDN w:val="0"/>
      <w:adjustRightInd w:val="0"/>
      <w:ind w:right="-1"/>
      <w:jc w:val="both"/>
      <w:textAlignment w:val="baseline"/>
    </w:pPr>
    <w:rPr>
      <w:rFonts w:ascii="Arial" w:hAnsi="Arial"/>
      <w:sz w:val="28"/>
    </w:rPr>
  </w:style>
  <w:style w:type="paragraph" w:customStyle="1" w:styleId="affe">
    <w:name w:val="Знак"/>
    <w:basedOn w:val="a0"/>
    <w:rsid w:val="005D79C9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60">
    <w:name w:val="Заголовок 6 Знак"/>
    <w:basedOn w:val="a1"/>
    <w:link w:val="6"/>
    <w:rsid w:val="000964AA"/>
    <w:rPr>
      <w:sz w:val="24"/>
    </w:rPr>
  </w:style>
  <w:style w:type="character" w:customStyle="1" w:styleId="90">
    <w:name w:val="Заголовок 9 Знак"/>
    <w:basedOn w:val="a1"/>
    <w:link w:val="9"/>
    <w:rsid w:val="000964AA"/>
    <w:rPr>
      <w:rFonts w:ascii="Arial" w:hAnsi="Arial"/>
      <w:color w:val="000000"/>
      <w:sz w:val="26"/>
      <w:szCs w:val="25"/>
      <w:shd w:val="clear" w:color="auto" w:fill="FFFFFF"/>
    </w:rPr>
  </w:style>
  <w:style w:type="numbering" w:customStyle="1" w:styleId="2b">
    <w:name w:val="Нет списка2"/>
    <w:next w:val="a3"/>
    <w:uiPriority w:val="99"/>
    <w:semiHidden/>
    <w:unhideWhenUsed/>
    <w:rsid w:val="000964AA"/>
  </w:style>
  <w:style w:type="character" w:customStyle="1" w:styleId="50">
    <w:name w:val="Заголовок 5 Знак"/>
    <w:basedOn w:val="a1"/>
    <w:link w:val="5"/>
    <w:rsid w:val="000964AA"/>
    <w:rPr>
      <w:rFonts w:ascii="Arial" w:hAnsi="Arial"/>
      <w:sz w:val="26"/>
      <w:u w:val="single"/>
    </w:rPr>
  </w:style>
  <w:style w:type="character" w:customStyle="1" w:styleId="WW8Num5z0">
    <w:name w:val="WW8Num5z0"/>
    <w:rsid w:val="000964AA"/>
    <w:rPr>
      <w:rFonts w:ascii="Symbol" w:hAnsi="Symbol"/>
    </w:rPr>
  </w:style>
  <w:style w:type="character" w:customStyle="1" w:styleId="WW8Num7z0">
    <w:name w:val="WW8Num7z0"/>
    <w:rsid w:val="000964AA"/>
    <w:rPr>
      <w:rFonts w:ascii="Symbol" w:hAnsi="Symbol"/>
    </w:rPr>
  </w:style>
  <w:style w:type="character" w:customStyle="1" w:styleId="WW8Num8z1">
    <w:name w:val="WW8Num8z1"/>
    <w:rsid w:val="000964AA"/>
    <w:rPr>
      <w:rFonts w:ascii="Courier New" w:hAnsi="Courier New" w:cs="Courier New"/>
    </w:rPr>
  </w:style>
  <w:style w:type="character" w:customStyle="1" w:styleId="WW8Num9z1">
    <w:name w:val="WW8Num9z1"/>
    <w:rsid w:val="000964AA"/>
    <w:rPr>
      <w:rFonts w:ascii="Symbol" w:hAnsi="Symbol" w:cs="Courier New"/>
    </w:rPr>
  </w:style>
  <w:style w:type="character" w:customStyle="1" w:styleId="Absatz-Standardschriftart">
    <w:name w:val="Absatz-Standardschriftart"/>
    <w:rsid w:val="000964AA"/>
  </w:style>
  <w:style w:type="character" w:customStyle="1" w:styleId="WW8Num10z1">
    <w:name w:val="WW8Num10z1"/>
    <w:rsid w:val="000964AA"/>
    <w:rPr>
      <w:rFonts w:ascii="Symbol" w:hAnsi="Symbol" w:cs="Courier New"/>
    </w:rPr>
  </w:style>
  <w:style w:type="character" w:customStyle="1" w:styleId="WW-Absatz-Standardschriftart">
    <w:name w:val="WW-Absatz-Standardschriftart"/>
    <w:rsid w:val="000964AA"/>
  </w:style>
  <w:style w:type="character" w:customStyle="1" w:styleId="WW-Absatz-Standardschriftart1">
    <w:name w:val="WW-Absatz-Standardschriftart1"/>
    <w:rsid w:val="000964AA"/>
  </w:style>
  <w:style w:type="character" w:customStyle="1" w:styleId="WW-Absatz-Standardschriftart11">
    <w:name w:val="WW-Absatz-Standardschriftart11"/>
    <w:rsid w:val="000964AA"/>
  </w:style>
  <w:style w:type="character" w:customStyle="1" w:styleId="WW-Absatz-Standardschriftart111">
    <w:name w:val="WW-Absatz-Standardschriftart111"/>
    <w:rsid w:val="000964AA"/>
  </w:style>
  <w:style w:type="character" w:customStyle="1" w:styleId="WW-Absatz-Standardschriftart1111">
    <w:name w:val="WW-Absatz-Standardschriftart1111"/>
    <w:rsid w:val="000964AA"/>
  </w:style>
  <w:style w:type="character" w:customStyle="1" w:styleId="WW-Absatz-Standardschriftart11111">
    <w:name w:val="WW-Absatz-Standardschriftart11111"/>
    <w:rsid w:val="000964AA"/>
  </w:style>
  <w:style w:type="character" w:customStyle="1" w:styleId="WW-Absatz-Standardschriftart111111">
    <w:name w:val="WW-Absatz-Standardschriftart111111"/>
    <w:rsid w:val="000964AA"/>
  </w:style>
  <w:style w:type="character" w:customStyle="1" w:styleId="WW-Absatz-Standardschriftart1111111">
    <w:name w:val="WW-Absatz-Standardschriftart1111111"/>
    <w:rsid w:val="000964AA"/>
  </w:style>
  <w:style w:type="character" w:customStyle="1" w:styleId="WW-Absatz-Standardschriftart11111111">
    <w:name w:val="WW-Absatz-Standardschriftart11111111"/>
    <w:rsid w:val="000964AA"/>
  </w:style>
  <w:style w:type="character" w:customStyle="1" w:styleId="WW-Absatz-Standardschriftart111111111">
    <w:name w:val="WW-Absatz-Standardschriftart111111111"/>
    <w:rsid w:val="000964AA"/>
  </w:style>
  <w:style w:type="character" w:customStyle="1" w:styleId="WW-Absatz-Standardschriftart1111111111">
    <w:name w:val="WW-Absatz-Standardschriftart1111111111"/>
    <w:rsid w:val="000964AA"/>
  </w:style>
  <w:style w:type="character" w:customStyle="1" w:styleId="WW-Absatz-Standardschriftart11111111111">
    <w:name w:val="WW-Absatz-Standardschriftart11111111111"/>
    <w:rsid w:val="000964AA"/>
  </w:style>
  <w:style w:type="character" w:customStyle="1" w:styleId="WW-Absatz-Standardschriftart111111111111">
    <w:name w:val="WW-Absatz-Standardschriftart111111111111"/>
    <w:rsid w:val="000964AA"/>
  </w:style>
  <w:style w:type="character" w:customStyle="1" w:styleId="WW-Absatz-Standardschriftart1111111111111">
    <w:name w:val="WW-Absatz-Standardschriftart1111111111111"/>
    <w:rsid w:val="000964AA"/>
  </w:style>
  <w:style w:type="character" w:customStyle="1" w:styleId="WW-Absatz-Standardschriftart11111111111111">
    <w:name w:val="WW-Absatz-Standardschriftart11111111111111"/>
    <w:rsid w:val="000964AA"/>
  </w:style>
  <w:style w:type="character" w:customStyle="1" w:styleId="WW-Absatz-Standardschriftart111111111111111">
    <w:name w:val="WW-Absatz-Standardschriftart111111111111111"/>
    <w:rsid w:val="000964AA"/>
  </w:style>
  <w:style w:type="character" w:customStyle="1" w:styleId="WW-Absatz-Standardschriftart1111111111111111">
    <w:name w:val="WW-Absatz-Standardschriftart1111111111111111"/>
    <w:rsid w:val="000964AA"/>
  </w:style>
  <w:style w:type="character" w:customStyle="1" w:styleId="WW-Absatz-Standardschriftart11111111111111111">
    <w:name w:val="WW-Absatz-Standardschriftart11111111111111111"/>
    <w:rsid w:val="000964AA"/>
  </w:style>
  <w:style w:type="character" w:customStyle="1" w:styleId="WW-Absatz-Standardschriftart111111111111111111">
    <w:name w:val="WW-Absatz-Standardschriftart111111111111111111"/>
    <w:rsid w:val="000964AA"/>
  </w:style>
  <w:style w:type="character" w:customStyle="1" w:styleId="WW-Absatz-Standardschriftart1111111111111111111">
    <w:name w:val="WW-Absatz-Standardschriftart1111111111111111111"/>
    <w:rsid w:val="000964AA"/>
  </w:style>
  <w:style w:type="character" w:customStyle="1" w:styleId="afff">
    <w:name w:val="Символ нумерации"/>
    <w:rsid w:val="000964AA"/>
  </w:style>
  <w:style w:type="character" w:customStyle="1" w:styleId="afff0">
    <w:name w:val="Маркеры списка"/>
    <w:rsid w:val="000964AA"/>
    <w:rPr>
      <w:rFonts w:ascii="OpenSymbol" w:eastAsia="OpenSymbol" w:hAnsi="OpenSymbol" w:cs="OpenSymbol"/>
    </w:rPr>
  </w:style>
  <w:style w:type="character" w:customStyle="1" w:styleId="WW8Num30z0">
    <w:name w:val="WW8Num30z0"/>
    <w:rsid w:val="000964AA"/>
    <w:rPr>
      <w:rFonts w:ascii="Symbol" w:hAnsi="Symbol"/>
    </w:rPr>
  </w:style>
  <w:style w:type="character" w:customStyle="1" w:styleId="WW8Num30z1">
    <w:name w:val="WW8Num30z1"/>
    <w:rsid w:val="000964AA"/>
    <w:rPr>
      <w:rFonts w:ascii="Courier New" w:hAnsi="Courier New" w:cs="Courier New"/>
    </w:rPr>
  </w:style>
  <w:style w:type="character" w:customStyle="1" w:styleId="WW8Num30z2">
    <w:name w:val="WW8Num30z2"/>
    <w:rsid w:val="000964AA"/>
    <w:rPr>
      <w:rFonts w:ascii="Wingdings" w:hAnsi="Wingdings"/>
    </w:rPr>
  </w:style>
  <w:style w:type="character" w:customStyle="1" w:styleId="WW8Num13z0">
    <w:name w:val="WW8Num13z0"/>
    <w:rsid w:val="000964AA"/>
    <w:rPr>
      <w:rFonts w:ascii="Symbol" w:hAnsi="Symbol"/>
    </w:rPr>
  </w:style>
  <w:style w:type="character" w:customStyle="1" w:styleId="WW8Num31z0">
    <w:name w:val="WW8Num31z0"/>
    <w:rsid w:val="000964AA"/>
    <w:rPr>
      <w:rFonts w:ascii="Symbol" w:hAnsi="Symbol"/>
    </w:rPr>
  </w:style>
  <w:style w:type="character" w:customStyle="1" w:styleId="WW8Num31z1">
    <w:name w:val="WW8Num31z1"/>
    <w:rsid w:val="000964AA"/>
    <w:rPr>
      <w:rFonts w:ascii="Courier New" w:hAnsi="Courier New" w:cs="Courier New"/>
    </w:rPr>
  </w:style>
  <w:style w:type="character" w:customStyle="1" w:styleId="WW8Num31z2">
    <w:name w:val="WW8Num31z2"/>
    <w:rsid w:val="000964AA"/>
    <w:rPr>
      <w:rFonts w:ascii="Wingdings" w:hAnsi="Wingdings"/>
    </w:rPr>
  </w:style>
  <w:style w:type="character" w:customStyle="1" w:styleId="WW8Num15z3">
    <w:name w:val="WW8Num15z3"/>
    <w:rsid w:val="000964AA"/>
    <w:rPr>
      <w:rFonts w:ascii="Symbol" w:hAnsi="Symbol"/>
    </w:rPr>
  </w:style>
  <w:style w:type="character" w:customStyle="1" w:styleId="WW8Num12z1">
    <w:name w:val="WW8Num12z1"/>
    <w:rsid w:val="000964AA"/>
    <w:rPr>
      <w:rFonts w:ascii="Courier New" w:hAnsi="Courier New" w:cs="Courier New"/>
    </w:rPr>
  </w:style>
  <w:style w:type="character" w:customStyle="1" w:styleId="WW8Num12z2">
    <w:name w:val="WW8Num12z2"/>
    <w:rsid w:val="000964AA"/>
    <w:rPr>
      <w:rFonts w:ascii="Wingdings" w:hAnsi="Wingdings"/>
    </w:rPr>
  </w:style>
  <w:style w:type="character" w:customStyle="1" w:styleId="WW8Num41z1">
    <w:name w:val="WW8Num41z1"/>
    <w:rsid w:val="000964AA"/>
    <w:rPr>
      <w:rFonts w:ascii="Courier New" w:hAnsi="Courier New" w:cs="Courier New"/>
    </w:rPr>
  </w:style>
  <w:style w:type="character" w:customStyle="1" w:styleId="WW8Num41z2">
    <w:name w:val="WW8Num41z2"/>
    <w:rsid w:val="000964AA"/>
    <w:rPr>
      <w:rFonts w:ascii="Wingdings" w:hAnsi="Wingdings"/>
    </w:rPr>
  </w:style>
  <w:style w:type="character" w:customStyle="1" w:styleId="WW8Num41z3">
    <w:name w:val="WW8Num41z3"/>
    <w:rsid w:val="000964AA"/>
    <w:rPr>
      <w:rFonts w:ascii="Symbol" w:hAnsi="Symbol"/>
    </w:rPr>
  </w:style>
  <w:style w:type="character" w:customStyle="1" w:styleId="WW8Num17z1">
    <w:name w:val="WW8Num17z1"/>
    <w:rsid w:val="000964AA"/>
    <w:rPr>
      <w:rFonts w:ascii="Courier New" w:hAnsi="Courier New"/>
      <w:sz w:val="20"/>
    </w:rPr>
  </w:style>
  <w:style w:type="character" w:customStyle="1" w:styleId="WW8Num17z2">
    <w:name w:val="WW8Num17z2"/>
    <w:rsid w:val="000964AA"/>
    <w:rPr>
      <w:rFonts w:ascii="Wingdings" w:hAnsi="Wingdings"/>
      <w:sz w:val="20"/>
    </w:rPr>
  </w:style>
  <w:style w:type="character" w:customStyle="1" w:styleId="WW8Num17z3">
    <w:name w:val="WW8Num17z3"/>
    <w:rsid w:val="000964AA"/>
    <w:rPr>
      <w:rFonts w:ascii="Symbol" w:hAnsi="Symbol"/>
    </w:rPr>
  </w:style>
  <w:style w:type="character" w:customStyle="1" w:styleId="WW8Num19z0">
    <w:name w:val="WW8Num19z0"/>
    <w:rsid w:val="000964AA"/>
    <w:rPr>
      <w:strike w:val="0"/>
      <w:dstrike w:val="0"/>
      <w:u w:val="none"/>
    </w:rPr>
  </w:style>
  <w:style w:type="character" w:customStyle="1" w:styleId="WW8Num6z1">
    <w:name w:val="WW8Num6z1"/>
    <w:rsid w:val="000964AA"/>
    <w:rPr>
      <w:rFonts w:ascii="Courier New" w:hAnsi="Courier New" w:cs="Courier New"/>
    </w:rPr>
  </w:style>
  <w:style w:type="character" w:customStyle="1" w:styleId="WW8Num6z2">
    <w:name w:val="WW8Num6z2"/>
    <w:rsid w:val="000964AA"/>
    <w:rPr>
      <w:rFonts w:ascii="Wingdings" w:hAnsi="Wingdings"/>
    </w:rPr>
  </w:style>
  <w:style w:type="character" w:customStyle="1" w:styleId="WW8Num8z2">
    <w:name w:val="WW8Num8z2"/>
    <w:rsid w:val="000964AA"/>
    <w:rPr>
      <w:rFonts w:ascii="Wingdings" w:hAnsi="Wingdings"/>
    </w:rPr>
  </w:style>
  <w:style w:type="character" w:customStyle="1" w:styleId="WW8Num8z3">
    <w:name w:val="WW8Num8z3"/>
    <w:rsid w:val="000964AA"/>
    <w:rPr>
      <w:rFonts w:ascii="Symbol" w:hAnsi="Symbol"/>
    </w:rPr>
  </w:style>
  <w:style w:type="character" w:customStyle="1" w:styleId="WW8Num4z1">
    <w:name w:val="WW8Num4z1"/>
    <w:rsid w:val="000964AA"/>
    <w:rPr>
      <w:rFonts w:ascii="Symbol" w:hAnsi="Symbol"/>
    </w:rPr>
  </w:style>
  <w:style w:type="character" w:customStyle="1" w:styleId="WW8Num23z0">
    <w:name w:val="WW8Num23z0"/>
    <w:rsid w:val="000964AA"/>
    <w:rPr>
      <w:rFonts w:ascii="Symbol" w:hAnsi="Symbol"/>
    </w:rPr>
  </w:style>
  <w:style w:type="character" w:customStyle="1" w:styleId="WW8Num48z0">
    <w:name w:val="WW8Num48z0"/>
    <w:rsid w:val="000964AA"/>
    <w:rPr>
      <w:rFonts w:ascii="Symbol" w:hAnsi="Symbol"/>
    </w:rPr>
  </w:style>
  <w:style w:type="character" w:customStyle="1" w:styleId="WW8Num48z1">
    <w:name w:val="WW8Num48z1"/>
    <w:rsid w:val="000964AA"/>
    <w:rPr>
      <w:rFonts w:ascii="Courier New" w:hAnsi="Courier New" w:cs="Courier New"/>
    </w:rPr>
  </w:style>
  <w:style w:type="character" w:customStyle="1" w:styleId="WW8Num48z2">
    <w:name w:val="WW8Num48z2"/>
    <w:rsid w:val="000964AA"/>
    <w:rPr>
      <w:rFonts w:ascii="Wingdings" w:hAnsi="Wingdings"/>
    </w:rPr>
  </w:style>
  <w:style w:type="character" w:customStyle="1" w:styleId="WW8Num33z0">
    <w:name w:val="WW8Num33z0"/>
    <w:rsid w:val="000964AA"/>
    <w:rPr>
      <w:rFonts w:ascii="Symbol" w:hAnsi="Symbol"/>
    </w:rPr>
  </w:style>
  <w:style w:type="character" w:customStyle="1" w:styleId="WW8Num33z1">
    <w:name w:val="WW8Num33z1"/>
    <w:rsid w:val="000964AA"/>
    <w:rPr>
      <w:rFonts w:ascii="Courier New" w:hAnsi="Courier New" w:cs="Courier New"/>
    </w:rPr>
  </w:style>
  <w:style w:type="character" w:customStyle="1" w:styleId="WW8Num33z2">
    <w:name w:val="WW8Num33z2"/>
    <w:rsid w:val="000964AA"/>
    <w:rPr>
      <w:rFonts w:ascii="Wingdings" w:hAnsi="Wingdings"/>
    </w:rPr>
  </w:style>
  <w:style w:type="paragraph" w:customStyle="1" w:styleId="2c">
    <w:name w:val="Название2"/>
    <w:basedOn w:val="a0"/>
    <w:rsid w:val="000964AA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  <w:lang w:eastAsia="ar-SA"/>
    </w:rPr>
  </w:style>
  <w:style w:type="paragraph" w:customStyle="1" w:styleId="37">
    <w:name w:val="Указатель3"/>
    <w:basedOn w:val="a0"/>
    <w:rsid w:val="000964AA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2d">
    <w:name w:val="Указатель2"/>
    <w:basedOn w:val="a0"/>
    <w:rsid w:val="000964AA"/>
    <w:pPr>
      <w:widowControl w:val="0"/>
      <w:suppressLineNumbers/>
      <w:suppressAutoHyphens/>
    </w:pPr>
    <w:rPr>
      <w:rFonts w:ascii="Arial" w:eastAsia="Lucida Sans Unicode" w:hAnsi="Arial" w:cs="Tahoma"/>
      <w:kern w:val="1"/>
      <w:szCs w:val="24"/>
      <w:lang w:eastAsia="ar-SA"/>
    </w:rPr>
  </w:style>
  <w:style w:type="paragraph" w:customStyle="1" w:styleId="FR1">
    <w:name w:val="FR1"/>
    <w:rsid w:val="000964AA"/>
    <w:pPr>
      <w:widowControl w:val="0"/>
      <w:suppressAutoHyphens/>
      <w:autoSpaceDE w:val="0"/>
      <w:spacing w:line="252" w:lineRule="auto"/>
      <w:ind w:firstLine="180"/>
      <w:jc w:val="both"/>
    </w:pPr>
    <w:rPr>
      <w:rFonts w:eastAsia="Arial"/>
      <w:kern w:val="1"/>
      <w:sz w:val="28"/>
      <w:szCs w:val="28"/>
      <w:lang w:eastAsia="ar-SA"/>
    </w:rPr>
  </w:style>
  <w:style w:type="paragraph" w:customStyle="1" w:styleId="2IG0">
    <w:name w:val="Заголовок_2_IG Знак"/>
    <w:basedOn w:val="a0"/>
    <w:rsid w:val="000964AA"/>
    <w:pPr>
      <w:keepNext/>
      <w:widowControl w:val="0"/>
      <w:suppressAutoHyphens/>
      <w:spacing w:before="240" w:after="240"/>
    </w:pPr>
    <w:rPr>
      <w:rFonts w:ascii="Arial" w:eastAsia="Lucida Sans Unicode" w:hAnsi="Arial"/>
      <w:b/>
      <w:bCs/>
      <w:i/>
      <w:iCs/>
      <w:kern w:val="1"/>
      <w:lang w:eastAsia="ar-SA"/>
    </w:rPr>
  </w:style>
  <w:style w:type="paragraph" w:customStyle="1" w:styleId="1e">
    <w:name w:val="1"/>
    <w:basedOn w:val="a0"/>
    <w:rsid w:val="000964AA"/>
    <w:pPr>
      <w:widowControl w:val="0"/>
      <w:suppressAutoHyphens/>
      <w:spacing w:line="100" w:lineRule="atLeast"/>
      <w:jc w:val="center"/>
    </w:pPr>
    <w:rPr>
      <w:rFonts w:ascii="Arial" w:eastAsia="Lucida Sans Unicode" w:hAnsi="Arial"/>
      <w:b/>
      <w:kern w:val="1"/>
      <w:szCs w:val="24"/>
      <w:lang w:eastAsia="ar-SA"/>
    </w:rPr>
  </w:style>
  <w:style w:type="paragraph" w:customStyle="1" w:styleId="ConsPlusTitle">
    <w:name w:val="ConsPlusTitle"/>
    <w:basedOn w:val="a0"/>
    <w:next w:val="ConsPlusNormal"/>
    <w:rsid w:val="000964AA"/>
    <w:pPr>
      <w:widowControl w:val="0"/>
      <w:suppressAutoHyphens/>
    </w:pPr>
    <w:rPr>
      <w:rFonts w:ascii="Arial" w:eastAsia="Arial" w:hAnsi="Arial" w:cs="Arial"/>
      <w:b/>
      <w:bCs/>
      <w:kern w:val="1"/>
      <w:lang w:eastAsia="ar-SA"/>
    </w:rPr>
  </w:style>
  <w:style w:type="paragraph" w:customStyle="1" w:styleId="ConsPlusNormal">
    <w:name w:val="ConsPlusNormal"/>
    <w:next w:val="a0"/>
    <w:rsid w:val="000964AA"/>
    <w:pPr>
      <w:widowControl w:val="0"/>
      <w:suppressAutoHyphens/>
      <w:ind w:firstLine="720"/>
    </w:pPr>
    <w:rPr>
      <w:rFonts w:ascii="Arial" w:eastAsia="Arial" w:hAnsi="Arial"/>
      <w:kern w:val="1"/>
      <w:lang w:eastAsia="ar-SA"/>
    </w:rPr>
  </w:style>
  <w:style w:type="paragraph" w:customStyle="1" w:styleId="1f">
    <w:name w:val="Красная строка1"/>
    <w:basedOn w:val="af0"/>
    <w:rsid w:val="000964AA"/>
    <w:pPr>
      <w:widowControl w:val="0"/>
      <w:suppressAutoHyphens/>
      <w:spacing w:after="120" w:line="240" w:lineRule="auto"/>
      <w:ind w:firstLine="210"/>
      <w:jc w:val="left"/>
    </w:pPr>
    <w:rPr>
      <w:rFonts w:eastAsia="Lucida Sans Unicode"/>
      <w:kern w:val="1"/>
      <w:sz w:val="20"/>
      <w:szCs w:val="24"/>
      <w:lang w:eastAsia="ar-SA"/>
    </w:rPr>
  </w:style>
  <w:style w:type="paragraph" w:customStyle="1" w:styleId="WW-3">
    <w:name w:val="WW-Основной текст с отступом 3"/>
    <w:basedOn w:val="a0"/>
    <w:rsid w:val="000964AA"/>
    <w:pPr>
      <w:widowControl w:val="0"/>
      <w:suppressAutoHyphens/>
      <w:ind w:left="1276" w:hanging="142"/>
      <w:jc w:val="both"/>
    </w:pPr>
    <w:rPr>
      <w:rFonts w:ascii="Arial" w:eastAsia="Lucida Sans Unicode" w:hAnsi="Arial"/>
      <w:kern w:val="1"/>
      <w:sz w:val="28"/>
      <w:lang w:eastAsia="ar-SA"/>
    </w:rPr>
  </w:style>
  <w:style w:type="paragraph" w:customStyle="1" w:styleId="Iauiue">
    <w:name w:val="Iau?iue"/>
    <w:rsid w:val="000964AA"/>
    <w:pPr>
      <w:widowControl w:val="0"/>
      <w:suppressAutoHyphens/>
    </w:pPr>
    <w:rPr>
      <w:rFonts w:eastAsia="Arial"/>
      <w:lang w:eastAsia="ar-SA"/>
    </w:rPr>
  </w:style>
  <w:style w:type="paragraph" w:customStyle="1" w:styleId="nienie">
    <w:name w:val="nienie"/>
    <w:basedOn w:val="Iauiue"/>
    <w:rsid w:val="000964AA"/>
    <w:pPr>
      <w:keepLines/>
      <w:tabs>
        <w:tab w:val="num" w:pos="1134"/>
      </w:tabs>
      <w:ind w:left="709" w:hanging="284"/>
      <w:jc w:val="both"/>
    </w:pPr>
    <w:rPr>
      <w:rFonts w:ascii="Peterburg" w:hAnsi="Peterburg"/>
      <w:sz w:val="24"/>
    </w:rPr>
  </w:style>
  <w:style w:type="paragraph" w:customStyle="1" w:styleId="afff1">
    <w:name w:val="Новый абзац"/>
    <w:basedOn w:val="a0"/>
    <w:rsid w:val="000964AA"/>
    <w:pPr>
      <w:widowControl w:val="0"/>
      <w:suppressAutoHyphens/>
      <w:spacing w:after="120"/>
      <w:ind w:firstLine="567"/>
      <w:jc w:val="both"/>
    </w:pPr>
    <w:rPr>
      <w:rFonts w:ascii="Arial" w:eastAsia="Lucida Sans Unicode" w:hAnsi="Arial"/>
      <w:kern w:val="1"/>
      <w:szCs w:val="24"/>
      <w:lang w:eastAsia="ar-SA"/>
    </w:rPr>
  </w:style>
  <w:style w:type="character" w:customStyle="1" w:styleId="1f0">
    <w:name w:val="Верхний колонтитул Знак1"/>
    <w:basedOn w:val="a1"/>
    <w:rsid w:val="000964AA"/>
    <w:rPr>
      <w:rFonts w:ascii="Arial" w:eastAsia="Lucida Sans Unicode" w:hAnsi="Arial"/>
      <w:kern w:val="1"/>
      <w:szCs w:val="24"/>
      <w:lang w:eastAsia="ar-SA"/>
    </w:rPr>
  </w:style>
  <w:style w:type="character" w:customStyle="1" w:styleId="1f1">
    <w:name w:val="Нижний колонтитул Знак1"/>
    <w:basedOn w:val="a1"/>
    <w:rsid w:val="000964AA"/>
    <w:rPr>
      <w:rFonts w:ascii="Arial" w:eastAsia="Lucida Sans Unicode" w:hAnsi="Arial"/>
      <w:kern w:val="1"/>
      <w:szCs w:val="24"/>
      <w:lang w:eastAsia="ar-SA"/>
    </w:rPr>
  </w:style>
  <w:style w:type="paragraph" w:customStyle="1" w:styleId="HeaderRight">
    <w:name w:val="Header Right"/>
    <w:basedOn w:val="a4"/>
    <w:rsid w:val="000964AA"/>
    <w:pPr>
      <w:pBdr>
        <w:bottom w:val="single" w:sz="4" w:space="18" w:color="808080"/>
      </w:pBdr>
      <w:tabs>
        <w:tab w:val="clear" w:pos="4536"/>
        <w:tab w:val="clear" w:pos="9072"/>
        <w:tab w:val="center" w:pos="4320"/>
        <w:tab w:val="right" w:pos="8640"/>
      </w:tabs>
      <w:spacing w:after="200" w:line="276" w:lineRule="auto"/>
      <w:jc w:val="right"/>
    </w:pPr>
    <w:rPr>
      <w:rFonts w:ascii="Calibri" w:hAnsi="Calibri"/>
      <w:color w:val="808080"/>
      <w:kern w:val="1"/>
      <w:lang w:eastAsia="ar-SA"/>
    </w:rPr>
  </w:style>
  <w:style w:type="character" w:customStyle="1" w:styleId="1f2">
    <w:name w:val="Текст выноски Знак1"/>
    <w:basedOn w:val="a1"/>
    <w:rsid w:val="000964AA"/>
    <w:rPr>
      <w:rFonts w:ascii="Tahoma" w:eastAsia="Lucida Sans Unicode" w:hAnsi="Tahoma" w:cs="Tahoma"/>
      <w:kern w:val="1"/>
      <w:sz w:val="16"/>
      <w:szCs w:val="16"/>
      <w:lang w:eastAsia="ar-SA"/>
    </w:rPr>
  </w:style>
  <w:style w:type="paragraph" w:styleId="afff2">
    <w:name w:val="No Spacing"/>
    <w:qFormat/>
    <w:rsid w:val="000964AA"/>
    <w:pPr>
      <w:suppressAutoHyphens/>
    </w:pPr>
    <w:rPr>
      <w:rFonts w:ascii="Calibri" w:eastAsia="Arial" w:hAnsi="Calibri"/>
      <w:sz w:val="22"/>
      <w:szCs w:val="22"/>
      <w:lang w:eastAsia="ar-SA"/>
    </w:rPr>
  </w:style>
  <w:style w:type="paragraph" w:customStyle="1" w:styleId="FR4">
    <w:name w:val="FR4"/>
    <w:rsid w:val="000964AA"/>
    <w:pPr>
      <w:widowControl w:val="0"/>
      <w:autoSpaceDE w:val="0"/>
      <w:autoSpaceDN w:val="0"/>
      <w:adjustRightInd w:val="0"/>
      <w:spacing w:before="160"/>
      <w:ind w:left="3080"/>
    </w:pPr>
    <w:rPr>
      <w:rFonts w:ascii="Arial" w:hAnsi="Arial" w:cs="Arial"/>
      <w:b/>
      <w:bCs/>
      <w:i/>
      <w:iCs/>
      <w:sz w:val="12"/>
      <w:szCs w:val="12"/>
    </w:rPr>
  </w:style>
  <w:style w:type="paragraph" w:customStyle="1" w:styleId="FR2">
    <w:name w:val="FR2"/>
    <w:rsid w:val="000964AA"/>
    <w:pPr>
      <w:widowControl w:val="0"/>
      <w:autoSpaceDE w:val="0"/>
      <w:autoSpaceDN w:val="0"/>
      <w:adjustRightInd w:val="0"/>
      <w:spacing w:line="420" w:lineRule="auto"/>
      <w:ind w:left="1200" w:firstLine="700"/>
    </w:pPr>
    <w:rPr>
      <w:rFonts w:ascii="Arial" w:hAnsi="Arial" w:cs="Arial"/>
      <w:sz w:val="28"/>
      <w:szCs w:val="28"/>
    </w:rPr>
  </w:style>
  <w:style w:type="paragraph" w:customStyle="1" w:styleId="FR5">
    <w:name w:val="FR5"/>
    <w:rsid w:val="000964AA"/>
    <w:pPr>
      <w:widowControl w:val="0"/>
      <w:autoSpaceDE w:val="0"/>
      <w:autoSpaceDN w:val="0"/>
      <w:adjustRightInd w:val="0"/>
    </w:pPr>
    <w:rPr>
      <w:rFonts w:ascii="Courier New" w:hAnsi="Courier New" w:cs="Courier New"/>
      <w:b/>
      <w:bCs/>
      <w:sz w:val="12"/>
      <w:szCs w:val="12"/>
    </w:rPr>
  </w:style>
  <w:style w:type="table" w:customStyle="1" w:styleId="1f3">
    <w:name w:val="Сетка таблицы1"/>
    <w:basedOn w:val="a2"/>
    <w:next w:val="ad"/>
    <w:rsid w:val="000964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0964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43DDE-EF0F-4F9E-98AE-7FF0D957C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4568</Words>
  <Characters>26040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  Общая часть</vt:lpstr>
    </vt:vector>
  </TitlesOfParts>
  <Company> </Company>
  <LinksUpToDate>false</LinksUpToDate>
  <CharactersWithSpaces>30547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 Общая часть</dc:title>
  <dc:subject/>
  <dc:creator>Кравцова Алла Борисовна</dc:creator>
  <cp:keywords/>
  <dc:description/>
  <cp:lastModifiedBy>user</cp:lastModifiedBy>
  <cp:revision>19</cp:revision>
  <cp:lastPrinted>2011-09-08T19:23:00Z</cp:lastPrinted>
  <dcterms:created xsi:type="dcterms:W3CDTF">2011-03-23T08:47:00Z</dcterms:created>
  <dcterms:modified xsi:type="dcterms:W3CDTF">2011-09-08T20:14:00Z</dcterms:modified>
</cp:coreProperties>
</file>